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65F" w:rsidRDefault="00835617">
      <w:pPr>
        <w:jc w:val="center"/>
        <w:rPr>
          <w:rFonts w:ascii="方正小标宋简体" w:eastAsia="方正小标宋简体"/>
          <w:sz w:val="36"/>
          <w:szCs w:val="36"/>
        </w:rPr>
      </w:pPr>
      <w:r>
        <w:rPr>
          <w:rFonts w:ascii="方正小标宋简体" w:eastAsia="方正小标宋简体" w:hint="eastAsia"/>
          <w:sz w:val="36"/>
          <w:szCs w:val="36"/>
        </w:rPr>
        <w:t>关于举办全市职工主题读书演讲比赛的预备通知</w:t>
      </w:r>
    </w:p>
    <w:p w:rsidR="004B365F" w:rsidRDefault="004B365F" w:rsidP="00835617">
      <w:pPr>
        <w:rPr>
          <w:rFonts w:ascii="方正小标宋简体" w:eastAsia="方正小标宋简体"/>
          <w:sz w:val="36"/>
          <w:szCs w:val="36"/>
        </w:rPr>
      </w:pPr>
    </w:p>
    <w:p w:rsidR="004B365F" w:rsidRDefault="00835617">
      <w:pPr>
        <w:spacing w:line="58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各市（县）区总工会，各局（公司）、直属单位工会：</w:t>
      </w:r>
    </w:p>
    <w:p w:rsidR="004B365F" w:rsidRDefault="00835617">
      <w:pPr>
        <w:spacing w:line="580" w:lineRule="exact"/>
        <w:ind w:firstLineChars="200" w:firstLine="640"/>
        <w:jc w:val="left"/>
        <w:rPr>
          <w:rFonts w:ascii="方正小标宋简体" w:eastAsia="方正小标宋简体" w:hAnsi="华文中宋"/>
          <w:sz w:val="44"/>
          <w:szCs w:val="44"/>
        </w:rPr>
      </w:pPr>
      <w:r>
        <w:rPr>
          <w:rFonts w:ascii="仿宋_GB2312" w:eastAsia="仿宋_GB2312" w:hint="eastAsia"/>
          <w:sz w:val="32"/>
          <w:szCs w:val="32"/>
        </w:rPr>
        <w:t>为推动习近平新时代中国特色社会主义思想和党的十九大精神进企业、进车间、进班组，引导广大职工通过读书学习进一步在思想上领会、情感上认同，坚定不移听党话、跟党走，根据省总工会工作要求及无锡市第九届职工读书月活动安排，无锡市总工会拟组织开展“中国梦·劳动美</w:t>
      </w:r>
      <w:r>
        <w:rPr>
          <w:rFonts w:ascii="仿宋_GB2312" w:eastAsia="仿宋_GB2312"/>
          <w:sz w:val="32"/>
          <w:szCs w:val="32"/>
        </w:rPr>
        <w:t>——</w:t>
      </w:r>
      <w:r>
        <w:rPr>
          <w:rFonts w:ascii="仿宋_GB2312" w:eastAsia="仿宋_GB2312" w:hint="eastAsia"/>
          <w:sz w:val="32"/>
          <w:szCs w:val="32"/>
        </w:rPr>
        <w:t>学习贯彻习近平新时代中国特色社会主义思想和党的十九大精神”职工读书演讲比赛。现将有关事项通知如下：</w:t>
      </w:r>
    </w:p>
    <w:p w:rsidR="004B365F" w:rsidRDefault="00835617">
      <w:pPr>
        <w:spacing w:line="580" w:lineRule="exact"/>
        <w:ind w:firstLine="645"/>
        <w:rPr>
          <w:rFonts w:ascii="仿宋_GB2312" w:eastAsia="仿宋_GB2312"/>
          <w:sz w:val="32"/>
          <w:szCs w:val="32"/>
        </w:rPr>
      </w:pPr>
      <w:r>
        <w:rPr>
          <w:rFonts w:ascii="黑体" w:eastAsia="黑体" w:hAnsi="黑体" w:hint="eastAsia"/>
          <w:sz w:val="32"/>
          <w:szCs w:val="32"/>
        </w:rPr>
        <w:t>一、比赛主题：</w:t>
      </w:r>
      <w:r>
        <w:rPr>
          <w:rFonts w:ascii="仿宋_GB2312" w:eastAsia="仿宋_GB2312" w:hint="eastAsia"/>
          <w:sz w:val="32"/>
          <w:szCs w:val="32"/>
        </w:rPr>
        <w:t>中国梦</w:t>
      </w:r>
      <w:r>
        <w:rPr>
          <w:rFonts w:ascii="宋体" w:eastAsia="宋体" w:hAnsi="宋体" w:cs="宋体" w:hint="eastAsia"/>
          <w:sz w:val="32"/>
          <w:szCs w:val="32"/>
        </w:rPr>
        <w:t>•</w:t>
      </w:r>
      <w:r>
        <w:rPr>
          <w:rFonts w:ascii="仿宋_GB2312" w:eastAsia="仿宋_GB2312" w:hint="eastAsia"/>
          <w:sz w:val="32"/>
          <w:szCs w:val="32"/>
        </w:rPr>
        <w:t>劳动美——学习贯彻习近平新时代中国特色社会主义思想和党的十九大精神</w:t>
      </w:r>
    </w:p>
    <w:p w:rsidR="004B365F" w:rsidRDefault="00835617">
      <w:pPr>
        <w:spacing w:line="580" w:lineRule="exact"/>
        <w:ind w:firstLine="645"/>
        <w:rPr>
          <w:rFonts w:ascii="仿宋_GB2312" w:eastAsia="仿宋_GB2312"/>
          <w:sz w:val="32"/>
          <w:szCs w:val="32"/>
        </w:rPr>
      </w:pPr>
      <w:r>
        <w:rPr>
          <w:rFonts w:ascii="黑体" w:eastAsia="黑体" w:hAnsi="黑体" w:hint="eastAsia"/>
          <w:sz w:val="32"/>
          <w:szCs w:val="32"/>
        </w:rPr>
        <w:t>二、参赛对象：</w:t>
      </w:r>
      <w:r>
        <w:rPr>
          <w:rFonts w:ascii="仿宋_GB2312" w:eastAsia="仿宋_GB2312" w:hint="eastAsia"/>
          <w:sz w:val="32"/>
          <w:szCs w:val="32"/>
        </w:rPr>
        <w:t>全市在职职工</w:t>
      </w:r>
    </w:p>
    <w:p w:rsidR="004B365F" w:rsidRDefault="00835617">
      <w:pPr>
        <w:spacing w:line="580" w:lineRule="exact"/>
        <w:ind w:firstLine="645"/>
        <w:rPr>
          <w:rFonts w:ascii="仿宋_GB2312" w:eastAsia="仿宋_GB2312"/>
          <w:sz w:val="32"/>
          <w:szCs w:val="32"/>
        </w:rPr>
      </w:pPr>
      <w:r>
        <w:rPr>
          <w:rFonts w:ascii="黑体" w:eastAsia="黑体" w:hAnsi="黑体" w:hint="eastAsia"/>
          <w:sz w:val="32"/>
          <w:szCs w:val="32"/>
        </w:rPr>
        <w:t>三、比赛时间：</w:t>
      </w:r>
      <w:r>
        <w:rPr>
          <w:rFonts w:ascii="仿宋_GB2312" w:eastAsia="仿宋_GB2312" w:hint="eastAsia"/>
          <w:sz w:val="32"/>
          <w:szCs w:val="32"/>
        </w:rPr>
        <w:t>2018年5月31日（初定）</w:t>
      </w:r>
    </w:p>
    <w:p w:rsidR="004B365F" w:rsidRDefault="00835617" w:rsidP="0007381F">
      <w:pPr>
        <w:spacing w:line="580" w:lineRule="exact"/>
        <w:ind w:firstLine="645"/>
        <w:rPr>
          <w:rFonts w:ascii="仿宋_GB2312" w:eastAsia="仿宋_GB2312"/>
          <w:sz w:val="32"/>
          <w:szCs w:val="32"/>
        </w:rPr>
      </w:pPr>
      <w:r>
        <w:rPr>
          <w:rFonts w:ascii="黑体" w:eastAsia="黑体" w:hAnsi="黑体" w:hint="eastAsia"/>
          <w:sz w:val="32"/>
          <w:szCs w:val="32"/>
        </w:rPr>
        <w:t>四、比赛形式：</w:t>
      </w:r>
      <w:r w:rsidR="0007381F" w:rsidDel="0007381F">
        <w:rPr>
          <w:rFonts w:ascii="仿宋_GB2312" w:eastAsia="仿宋_GB2312" w:hint="eastAsia"/>
          <w:sz w:val="32"/>
          <w:szCs w:val="32"/>
        </w:rPr>
        <w:t xml:space="preserve"> </w:t>
      </w:r>
      <w:r>
        <w:rPr>
          <w:rFonts w:ascii="仿宋_GB2312" w:eastAsia="仿宋_GB2312" w:hint="eastAsia"/>
          <w:sz w:val="32"/>
          <w:szCs w:val="32"/>
        </w:rPr>
        <w:t>选手围绕主题，结合读书，讲述自己学习贯彻习近平新时代中国特色社会主义思想和党的十九大精神的心得体会；讲述自己或身边工友为党的十九大确立的目标任务而奋勇拼搏的感人故事。演讲期间可用</w:t>
      </w:r>
      <w:r w:rsidRPr="00CF70A9">
        <w:rPr>
          <w:rFonts w:ascii="仿宋_GB2312" w:eastAsia="仿宋_GB2312"/>
          <w:sz w:val="32"/>
          <w:szCs w:val="32"/>
        </w:rPr>
        <w:t>音效、伴奏/伴舞、动画、视频</w:t>
      </w:r>
      <w:r>
        <w:rPr>
          <w:rFonts w:ascii="仿宋_GB2312" w:eastAsia="仿宋_GB2312"/>
          <w:sz w:val="32"/>
          <w:szCs w:val="32"/>
        </w:rPr>
        <w:t>等其他艺术形式辅助</w:t>
      </w:r>
      <w:r>
        <w:rPr>
          <w:rFonts w:ascii="仿宋_GB2312" w:eastAsia="仿宋_GB2312" w:hint="eastAsia"/>
          <w:sz w:val="32"/>
          <w:szCs w:val="32"/>
        </w:rPr>
        <w:t>，时长5-7分钟。</w:t>
      </w:r>
    </w:p>
    <w:p w:rsidR="004B365F" w:rsidRDefault="00835617">
      <w:pPr>
        <w:spacing w:line="580" w:lineRule="exact"/>
        <w:ind w:firstLineChars="200" w:firstLine="640"/>
        <w:jc w:val="left"/>
        <w:rPr>
          <w:rFonts w:ascii="仿宋_GB2312" w:eastAsia="仿宋_GB2312"/>
          <w:sz w:val="32"/>
          <w:szCs w:val="32"/>
        </w:rPr>
      </w:pPr>
      <w:r>
        <w:rPr>
          <w:rFonts w:ascii="黑体" w:eastAsia="黑体" w:hAnsi="黑体" w:hint="eastAsia"/>
          <w:sz w:val="32"/>
          <w:szCs w:val="32"/>
        </w:rPr>
        <w:t>五、比赛流程：</w:t>
      </w:r>
    </w:p>
    <w:p w:rsidR="004B365F" w:rsidRDefault="00835617">
      <w:pPr>
        <w:spacing w:line="580" w:lineRule="exact"/>
        <w:ind w:firstLineChars="200" w:firstLine="640"/>
        <w:jc w:val="left"/>
        <w:rPr>
          <w:rFonts w:ascii="仿宋_GB2312" w:eastAsia="仿宋_GB2312"/>
          <w:sz w:val="32"/>
          <w:szCs w:val="32"/>
        </w:rPr>
      </w:pPr>
      <w:r>
        <w:rPr>
          <w:rFonts w:ascii="楷体" w:eastAsia="楷体" w:hAnsi="楷体" w:hint="eastAsia"/>
          <w:sz w:val="32"/>
          <w:szCs w:val="32"/>
        </w:rPr>
        <w:t>1.初赛：</w:t>
      </w:r>
      <w:r>
        <w:rPr>
          <w:rFonts w:ascii="仿宋_GB2312" w:eastAsia="仿宋_GB2312" w:hint="eastAsia"/>
          <w:sz w:val="32"/>
          <w:szCs w:val="32"/>
        </w:rPr>
        <w:t>根据参赛选手报送的演讲稿进行初选,筛选10位选手晋级决赛。邀请专业老师对决赛选手进行集训。</w:t>
      </w:r>
    </w:p>
    <w:p w:rsidR="004B365F" w:rsidRDefault="00835617">
      <w:pPr>
        <w:spacing w:line="580" w:lineRule="exact"/>
        <w:ind w:firstLineChars="200" w:firstLine="640"/>
        <w:jc w:val="left"/>
        <w:rPr>
          <w:rFonts w:ascii="仿宋_GB2312" w:eastAsia="仿宋_GB2312"/>
          <w:sz w:val="32"/>
          <w:szCs w:val="32"/>
        </w:rPr>
      </w:pPr>
      <w:r>
        <w:rPr>
          <w:rFonts w:ascii="楷体" w:eastAsia="楷体" w:hAnsi="楷体" w:hint="eastAsia"/>
          <w:sz w:val="32"/>
          <w:szCs w:val="32"/>
        </w:rPr>
        <w:t>2.决赛：</w:t>
      </w:r>
      <w:r>
        <w:rPr>
          <w:rFonts w:ascii="仿宋_GB2312" w:eastAsia="仿宋_GB2312" w:hint="eastAsia"/>
          <w:sz w:val="32"/>
          <w:szCs w:val="32"/>
        </w:rPr>
        <w:t>现场比赛，根据具体评分规则，评选一等奖2</w:t>
      </w:r>
      <w:r>
        <w:rPr>
          <w:rFonts w:ascii="仿宋_GB2312" w:eastAsia="仿宋_GB2312" w:hint="eastAsia"/>
          <w:sz w:val="32"/>
          <w:szCs w:val="32"/>
        </w:rPr>
        <w:lastRenderedPageBreak/>
        <w:t>名、二等奖3名、三等奖5名并颁奖。</w:t>
      </w:r>
    </w:p>
    <w:p w:rsidR="004B365F" w:rsidRDefault="00835617">
      <w:pPr>
        <w:ind w:firstLineChars="200" w:firstLine="640"/>
        <w:jc w:val="left"/>
        <w:rPr>
          <w:rFonts w:ascii="Times New Roman" w:eastAsia="仿宋_GB2312" w:hAnsi="Times New Roman" w:cs="Times New Roman"/>
          <w:sz w:val="32"/>
          <w:szCs w:val="32"/>
        </w:rPr>
      </w:pPr>
      <w:r>
        <w:rPr>
          <w:rFonts w:ascii="楷体" w:eastAsia="楷体" w:hAnsi="楷体" w:hint="eastAsia"/>
          <w:sz w:val="32"/>
          <w:szCs w:val="32"/>
        </w:rPr>
        <w:t>3.推荐：</w:t>
      </w:r>
      <w:r>
        <w:rPr>
          <w:rFonts w:ascii="仿宋_GB2312" w:eastAsia="仿宋_GB2312" w:hint="eastAsia"/>
          <w:sz w:val="32"/>
          <w:szCs w:val="32"/>
        </w:rPr>
        <w:t>在获奖选手中，挑选1-2名优秀选手，推荐参加“中国梦·劳动美——学习贯彻习近平新时代中国特色社会主义思想和党的十九大精神”全省职工演讲比赛。</w:t>
      </w:r>
    </w:p>
    <w:p w:rsidR="004B365F" w:rsidRDefault="00835617">
      <w:pPr>
        <w:spacing w:line="580" w:lineRule="exact"/>
        <w:ind w:firstLineChars="200" w:firstLine="640"/>
        <w:jc w:val="left"/>
        <w:rPr>
          <w:rFonts w:ascii="黑体" w:eastAsia="黑体" w:hAnsi="黑体"/>
          <w:sz w:val="32"/>
          <w:szCs w:val="32"/>
        </w:rPr>
      </w:pPr>
      <w:r>
        <w:rPr>
          <w:rFonts w:ascii="黑体" w:eastAsia="黑体" w:hAnsi="黑体" w:hint="eastAsia"/>
          <w:sz w:val="32"/>
          <w:szCs w:val="32"/>
        </w:rPr>
        <w:t>六、相关要求：</w:t>
      </w:r>
    </w:p>
    <w:p w:rsidR="004B365F" w:rsidRDefault="00835617">
      <w:pPr>
        <w:ind w:firstLineChars="200" w:firstLine="640"/>
        <w:jc w:val="left"/>
        <w:rPr>
          <w:rFonts w:ascii="Times New Roman" w:eastAsia="仿宋_GB2312" w:hAnsi="Times New Roman" w:cs="Times New Roman"/>
          <w:sz w:val="32"/>
          <w:szCs w:val="32"/>
        </w:rPr>
      </w:pPr>
      <w:r>
        <w:rPr>
          <w:rFonts w:ascii="楷体" w:eastAsia="楷体" w:hAnsi="楷体" w:cs="Times New Roman" w:hint="eastAsia"/>
          <w:sz w:val="32"/>
          <w:szCs w:val="32"/>
        </w:rPr>
        <w:t>1.</w:t>
      </w:r>
      <w:r>
        <w:rPr>
          <w:rFonts w:ascii="Times New Roman" w:eastAsia="仿宋_GB2312" w:hAnsi="Times New Roman" w:cs="Times New Roman" w:hint="eastAsia"/>
          <w:sz w:val="32"/>
          <w:szCs w:val="32"/>
        </w:rPr>
        <w:t>各级工会要高度重视此次主题演讲比赛，将该项活动作为</w:t>
      </w: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度职工主题教育的重要内容，周密部署、广泛发动、精心组织，在层层选拔的基础上，将真正优秀的选手推荐到市总工会参赛。同时依托该项活动的开展，在全市职工中再次掀起学习贯彻习近平新时代中国特色社会主义思想和党的十九大精神的热潮。</w:t>
      </w:r>
    </w:p>
    <w:p w:rsidR="004B365F" w:rsidRDefault="00835617">
      <w:pPr>
        <w:ind w:firstLineChars="200" w:firstLine="640"/>
        <w:jc w:val="left"/>
        <w:rPr>
          <w:rFonts w:ascii="仿宋_GB2312" w:eastAsia="仿宋_GB2312" w:hAnsi="Times New Roman" w:cs="Times New Roman"/>
          <w:sz w:val="32"/>
          <w:szCs w:val="32"/>
        </w:rPr>
      </w:pPr>
      <w:r>
        <w:rPr>
          <w:rFonts w:ascii="楷体" w:eastAsia="楷体" w:hAnsi="楷体" w:cs="Times New Roman" w:hint="eastAsia"/>
          <w:sz w:val="32"/>
          <w:szCs w:val="32"/>
        </w:rPr>
        <w:t>2．</w:t>
      </w:r>
      <w:r>
        <w:rPr>
          <w:rFonts w:ascii="仿宋_GB2312" w:eastAsia="仿宋_GB2312" w:hAnsi="Times New Roman" w:cs="Times New Roman" w:hint="eastAsia"/>
          <w:sz w:val="32"/>
          <w:szCs w:val="32"/>
        </w:rPr>
        <w:t>各市（县）区总工会至少推荐3名参赛选手，各局（公司）、直属单位工会至少推荐1名参赛选手，所有参赛选</w:t>
      </w:r>
      <w:bookmarkStart w:id="0" w:name="_GoBack"/>
      <w:r>
        <w:rPr>
          <w:rFonts w:ascii="仿宋_GB2312" w:eastAsia="仿宋_GB2312" w:hAnsi="Times New Roman" w:cs="Times New Roman" w:hint="eastAsia"/>
          <w:sz w:val="32"/>
          <w:szCs w:val="32"/>
        </w:rPr>
        <w:t>手的演讲稿请于5月11日前报市总工会宣教网络部，邮箱：1571617192@qq.com，联系人：陈煜蕾；联系电话：82727613。</w:t>
      </w:r>
    </w:p>
    <w:p w:rsidR="004B365F" w:rsidRDefault="00835617">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正式通知将于近期下发。</w:t>
      </w:r>
    </w:p>
    <w:p w:rsidR="004B365F" w:rsidRDefault="00835617">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rsidR="004B365F" w:rsidRDefault="00835617">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无锡市总工会宣教网络部</w:t>
      </w:r>
      <w:r>
        <w:rPr>
          <w:rFonts w:ascii="Times New Roman" w:eastAsia="仿宋_GB2312" w:hAnsi="Times New Roman" w:cs="Times New Roman" w:hint="eastAsia"/>
          <w:sz w:val="32"/>
          <w:szCs w:val="32"/>
        </w:rPr>
        <w:t xml:space="preserve">  </w:t>
      </w:r>
    </w:p>
    <w:p w:rsidR="004B365F" w:rsidRDefault="00835617">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2018</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月</w:t>
      </w:r>
      <w:r w:rsidR="0007381F">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 xml:space="preserve">  </w:t>
      </w:r>
      <w:bookmarkEnd w:id="0"/>
    </w:p>
    <w:sectPr w:rsidR="004B36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A5" w:rsidRDefault="00B323A5" w:rsidP="0007381F">
      <w:r>
        <w:separator/>
      </w:r>
    </w:p>
  </w:endnote>
  <w:endnote w:type="continuationSeparator" w:id="0">
    <w:p w:rsidR="00B323A5" w:rsidRDefault="00B323A5" w:rsidP="0007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A5" w:rsidRDefault="00B323A5" w:rsidP="0007381F">
      <w:r>
        <w:separator/>
      </w:r>
    </w:p>
  </w:footnote>
  <w:footnote w:type="continuationSeparator" w:id="0">
    <w:p w:rsidR="00B323A5" w:rsidRDefault="00B323A5" w:rsidP="0007381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otiezhi">
    <w15:presenceInfo w15:providerId="WPS Office" w15:userId="3222990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3C"/>
    <w:rsid w:val="0007381F"/>
    <w:rsid w:val="004B365F"/>
    <w:rsid w:val="006A2A2C"/>
    <w:rsid w:val="007A7F35"/>
    <w:rsid w:val="00835617"/>
    <w:rsid w:val="00981C3C"/>
    <w:rsid w:val="00B323A5"/>
    <w:rsid w:val="00DF3668"/>
    <w:rsid w:val="00FD29D5"/>
    <w:rsid w:val="71C5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835617"/>
    <w:rPr>
      <w:sz w:val="18"/>
      <w:szCs w:val="18"/>
    </w:rPr>
  </w:style>
  <w:style w:type="character" w:customStyle="1" w:styleId="Char1">
    <w:name w:val="批注框文本 Char"/>
    <w:basedOn w:val="a0"/>
    <w:link w:val="a5"/>
    <w:uiPriority w:val="99"/>
    <w:semiHidden/>
    <w:rsid w:val="0083561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835617"/>
    <w:rPr>
      <w:sz w:val="18"/>
      <w:szCs w:val="18"/>
    </w:rPr>
  </w:style>
  <w:style w:type="character" w:customStyle="1" w:styleId="Char1">
    <w:name w:val="批注框文本 Char"/>
    <w:basedOn w:val="a0"/>
    <w:link w:val="a5"/>
    <w:uiPriority w:val="99"/>
    <w:semiHidden/>
    <w:rsid w:val="0083561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pc35</dc:creator>
  <cp:lastModifiedBy>pc35</cp:lastModifiedBy>
  <cp:revision>5</cp:revision>
  <dcterms:created xsi:type="dcterms:W3CDTF">2018-04-09T08:01:00Z</dcterms:created>
  <dcterms:modified xsi:type="dcterms:W3CDTF">2018-04-12T06:00:00Z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