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楷体"/>
          <w:b/>
          <w:kern w:val="0"/>
          <w:sz w:val="36"/>
          <w:szCs w:val="36"/>
        </w:rPr>
      </w:pPr>
      <w:r>
        <w:rPr>
          <w:rFonts w:hint="eastAsia" w:ascii="楷体" w:hAnsi="楷体" w:eastAsia="楷体" w:cs="楷体"/>
          <w:b/>
          <w:kern w:val="0"/>
          <w:sz w:val="36"/>
          <w:szCs w:val="36"/>
        </w:rPr>
        <w:t>江苏联合职业技术学院</w:t>
      </w:r>
    </w:p>
    <w:p>
      <w:pPr>
        <w:jc w:val="center"/>
        <w:rPr>
          <w:rFonts w:ascii="楷体" w:hAnsi="楷体" w:eastAsia="楷体" w:cs="楷体"/>
          <w:b/>
          <w:kern w:val="0"/>
          <w:sz w:val="36"/>
          <w:szCs w:val="36"/>
        </w:rPr>
      </w:pPr>
      <w:r>
        <w:rPr>
          <w:rFonts w:hint="eastAsia" w:ascii="楷体" w:hAnsi="楷体" w:eastAsia="楷体" w:cs="楷体"/>
          <w:b/>
          <w:kern w:val="0"/>
          <w:sz w:val="36"/>
          <w:szCs w:val="36"/>
        </w:rPr>
        <w:t>关于举办第</w:t>
      </w:r>
      <w:r>
        <w:rPr>
          <w:rFonts w:hint="eastAsia" w:ascii="楷体" w:hAnsi="楷体" w:eastAsia="楷体" w:cs="楷体"/>
          <w:b/>
          <w:kern w:val="0"/>
          <w:sz w:val="36"/>
          <w:szCs w:val="36"/>
          <w:lang w:eastAsia="zh-CN"/>
        </w:rPr>
        <w:t>二</w:t>
      </w:r>
      <w:r>
        <w:rPr>
          <w:rFonts w:hint="eastAsia" w:ascii="楷体" w:hAnsi="楷体" w:eastAsia="楷体" w:cs="楷体"/>
          <w:b/>
          <w:kern w:val="0"/>
          <w:sz w:val="36"/>
          <w:szCs w:val="36"/>
        </w:rPr>
        <w:t>届</w:t>
      </w:r>
      <w:r>
        <w:rPr>
          <w:rFonts w:hint="eastAsia" w:ascii="楷体" w:hAnsi="楷体" w:eastAsia="楷体" w:cs="楷体"/>
          <w:b/>
          <w:kern w:val="0"/>
          <w:sz w:val="36"/>
          <w:szCs w:val="36"/>
          <w:lang w:eastAsia="zh-CN"/>
        </w:rPr>
        <w:t>学生</w:t>
      </w:r>
      <w:r>
        <w:rPr>
          <w:rFonts w:hint="eastAsia" w:ascii="楷体" w:hAnsi="楷体" w:eastAsia="楷体" w:cs="楷体"/>
          <w:b/>
          <w:kern w:val="0"/>
          <w:sz w:val="36"/>
          <w:szCs w:val="36"/>
        </w:rPr>
        <w:t>数学</w:t>
      </w:r>
      <w:r>
        <w:rPr>
          <w:rFonts w:hint="eastAsia" w:ascii="楷体" w:hAnsi="楷体" w:eastAsia="楷体" w:cs="楷体"/>
          <w:b/>
          <w:kern w:val="0"/>
          <w:sz w:val="36"/>
          <w:szCs w:val="36"/>
          <w:lang w:eastAsia="zh-CN"/>
        </w:rPr>
        <w:t>能力比赛</w:t>
      </w:r>
      <w:r>
        <w:rPr>
          <w:rFonts w:hint="eastAsia" w:ascii="楷体" w:hAnsi="楷体" w:eastAsia="楷体" w:cs="楷体"/>
          <w:b/>
          <w:kern w:val="0"/>
          <w:sz w:val="36"/>
          <w:szCs w:val="36"/>
        </w:rPr>
        <w:t>的通知</w:t>
      </w:r>
    </w:p>
    <w:p>
      <w:pPr>
        <w:pStyle w:val="4"/>
        <w:widowControl/>
        <w:spacing w:line="500" w:lineRule="exact"/>
        <w:rPr>
          <w:rFonts w:hint="eastAsia" w:ascii="仿宋_GB2312" w:hAnsi="仿宋_GB2312" w:eastAsia="仿宋_GB2312" w:cs="仿宋_GB2312"/>
          <w:color w:val="auto"/>
          <w:kern w:val="0"/>
          <w:sz w:val="28"/>
          <w:szCs w:val="28"/>
          <w:shd w:val="clear" w:color="auto" w:fill="FFFFFF"/>
          <w:lang w:val="en-US" w:eastAsia="zh-CN" w:bidi="ar"/>
        </w:rPr>
      </w:pPr>
      <w:r>
        <w:rPr>
          <w:rFonts w:hint="eastAsia" w:ascii="仿宋_GB2312" w:hAnsi="仿宋_GB2312" w:eastAsia="仿宋_GB2312" w:cs="仿宋_GB2312"/>
          <w:color w:val="auto"/>
          <w:kern w:val="0"/>
          <w:sz w:val="28"/>
          <w:szCs w:val="28"/>
          <w:shd w:val="clear" w:color="auto" w:fill="FFFFFF"/>
          <w:lang w:val="en-US" w:eastAsia="zh-CN" w:bidi="ar"/>
        </w:rPr>
        <w:t>各分院、办学点：</w:t>
      </w:r>
    </w:p>
    <w:p>
      <w:pPr>
        <w:pStyle w:val="4"/>
        <w:widowControl/>
        <w:spacing w:line="500" w:lineRule="exact"/>
        <w:ind w:firstLine="560" w:firstLineChars="200"/>
        <w:rPr>
          <w:rFonts w:hint="eastAsia" w:ascii="仿宋_GB2312" w:hAnsi="仿宋_GB2312" w:eastAsia="仿宋_GB2312" w:cs="仿宋_GB2312"/>
          <w:color w:val="auto"/>
          <w:kern w:val="0"/>
          <w:sz w:val="28"/>
          <w:szCs w:val="28"/>
          <w:shd w:val="clear" w:color="auto" w:fill="FFFFFF"/>
          <w:lang w:val="en-US" w:eastAsia="zh-CN" w:bidi="ar"/>
        </w:rPr>
      </w:pPr>
      <w:r>
        <w:rPr>
          <w:rFonts w:hint="eastAsia" w:ascii="仿宋_GB2312" w:hAnsi="仿宋_GB2312" w:eastAsia="仿宋_GB2312" w:cs="仿宋_GB2312"/>
          <w:color w:val="auto"/>
          <w:kern w:val="0"/>
          <w:sz w:val="28"/>
          <w:szCs w:val="28"/>
          <w:shd w:val="clear" w:color="auto" w:fill="FFFFFF"/>
          <w:lang w:val="en-US" w:eastAsia="zh-CN" w:bidi="ar"/>
        </w:rPr>
        <w:t>为进一步提升和激发学生学习数学的兴趣和积极性，提高数学能力的学习意识和质量，加强核心素养的培养。结合学院协作委员会2020年工作指导意见，经研究，定于2020年11月28日举办学院第二届学生数学能力比赛，现将有关事项通知如下：</w:t>
      </w:r>
    </w:p>
    <w:p>
      <w:pPr>
        <w:widowControl/>
        <w:shd w:val="clear" w:color="auto" w:fill="FFFFFF"/>
        <w:spacing w:line="360" w:lineRule="auto"/>
        <w:ind w:firstLine="565" w:firstLineChars="202"/>
        <w:jc w:val="left"/>
        <w:rPr>
          <w:rFonts w:hint="eastAsia" w:ascii="仿宋_GB2312" w:hAnsi="仿宋_GB2312" w:eastAsia="仿宋_GB2312" w:cs="仿宋_GB2312"/>
          <w:color w:val="auto"/>
          <w:kern w:val="0"/>
          <w:sz w:val="28"/>
          <w:szCs w:val="28"/>
          <w:shd w:val="clear" w:color="auto" w:fill="FFFFFF"/>
          <w:lang w:val="en-US" w:eastAsia="zh-CN" w:bidi="ar"/>
        </w:rPr>
      </w:pPr>
      <w:r>
        <w:rPr>
          <w:rFonts w:hint="eastAsia" w:ascii="仿宋_GB2312" w:hAnsi="仿宋_GB2312" w:eastAsia="仿宋_GB2312" w:cs="仿宋_GB2312"/>
          <w:color w:val="auto"/>
          <w:kern w:val="0"/>
          <w:sz w:val="28"/>
          <w:szCs w:val="28"/>
          <w:shd w:val="clear" w:color="auto" w:fill="FFFFFF"/>
          <w:lang w:val="en-US" w:eastAsia="zh-CN" w:bidi="ar"/>
        </w:rPr>
        <w:t>一、比赛内容及分组</w:t>
      </w:r>
    </w:p>
    <w:p>
      <w:pPr>
        <w:widowControl/>
        <w:shd w:val="clear" w:color="auto" w:fill="FFFFFF"/>
        <w:spacing w:line="360" w:lineRule="auto"/>
        <w:ind w:firstLine="565" w:firstLineChars="202"/>
        <w:jc w:val="left"/>
        <w:rPr>
          <w:rFonts w:hint="default" w:ascii="仿宋_GB2312" w:hAnsi="仿宋_GB2312" w:eastAsia="仿宋_GB2312" w:cs="仿宋_GB2312"/>
          <w:color w:val="auto"/>
          <w:kern w:val="0"/>
          <w:sz w:val="28"/>
          <w:szCs w:val="28"/>
          <w:shd w:val="clear" w:color="auto" w:fill="FFFFFF"/>
          <w:lang w:val="en-US" w:eastAsia="zh-CN" w:bidi="ar"/>
        </w:rPr>
      </w:pPr>
      <w:r>
        <w:rPr>
          <w:rFonts w:hint="eastAsia" w:ascii="仿宋_GB2312" w:hAnsi="仿宋_GB2312" w:eastAsia="仿宋_GB2312" w:cs="仿宋_GB2312"/>
          <w:color w:val="auto"/>
          <w:kern w:val="0"/>
          <w:sz w:val="28"/>
          <w:szCs w:val="28"/>
          <w:shd w:val="clear" w:color="auto" w:fill="FFFFFF"/>
          <w:lang w:val="en-US" w:eastAsia="zh-CN" w:bidi="ar"/>
        </w:rPr>
        <w:t>1.比赛内容：以五年制高职数学教材所涉及的内容为基础，结合各个级别的教学计划进度情况展开。各个级别数学基础题所占比例约为70%， 题型面向数学核心素养,注重考察学生的关键能力。</w:t>
      </w:r>
    </w:p>
    <w:p>
      <w:pPr>
        <w:widowControl/>
        <w:shd w:val="clear" w:color="auto" w:fill="FFFFFF"/>
        <w:spacing w:line="360" w:lineRule="auto"/>
        <w:ind w:firstLine="565" w:firstLineChars="202"/>
        <w:jc w:val="left"/>
        <w:rPr>
          <w:rFonts w:hint="default"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color w:val="auto"/>
          <w:kern w:val="0"/>
          <w:sz w:val="28"/>
          <w:szCs w:val="28"/>
          <w:shd w:val="clear" w:color="auto" w:fill="FFFFFF"/>
          <w:lang w:val="en-US" w:eastAsia="zh-CN" w:bidi="ar"/>
        </w:rPr>
        <w:t>2.比赛分组：</w:t>
      </w:r>
      <w:r>
        <w:rPr>
          <w:rFonts w:hint="eastAsia" w:ascii="仿宋_GB2312" w:hAnsi="仿宋_GB2312" w:eastAsia="仿宋_GB2312" w:cs="仿宋_GB2312"/>
          <w:color w:val="auto"/>
          <w:sz w:val="28"/>
          <w:szCs w:val="28"/>
          <w:shd w:val="clear" w:color="auto" w:fill="FFFFFF"/>
          <w:lang w:val="zh-CN" w:bidi="ar"/>
        </w:rPr>
        <w:t>分二年级、三年级、四年级及以上三个</w:t>
      </w:r>
      <w:r>
        <w:rPr>
          <w:rFonts w:hint="eastAsia" w:ascii="仿宋_GB2312" w:hAnsi="仿宋_GB2312" w:eastAsia="仿宋_GB2312" w:cs="仿宋_GB2312"/>
          <w:color w:val="auto"/>
          <w:sz w:val="28"/>
          <w:szCs w:val="28"/>
          <w:shd w:val="clear" w:color="auto" w:fill="FFFFFF"/>
          <w:lang w:val="zh-CN" w:eastAsia="zh-CN" w:bidi="ar"/>
        </w:rPr>
        <w:t>组</w:t>
      </w:r>
      <w:r>
        <w:rPr>
          <w:rFonts w:hint="eastAsia" w:ascii="仿宋_GB2312" w:hAnsi="仿宋_GB2312" w:eastAsia="仿宋_GB2312" w:cs="仿宋_GB2312"/>
          <w:color w:val="auto"/>
          <w:sz w:val="28"/>
          <w:szCs w:val="28"/>
          <w:shd w:val="clear" w:color="auto" w:fill="FFFFFF"/>
          <w:lang w:val="zh-CN" w:bidi="ar"/>
        </w:rPr>
        <w:t>别，不允</w:t>
      </w:r>
      <w:r>
        <w:rPr>
          <w:rFonts w:hint="eastAsia" w:ascii="仿宋_GB2312" w:hAnsi="仿宋_GB2312" w:eastAsia="仿宋_GB2312" w:cs="仿宋_GB2312"/>
          <w:sz w:val="28"/>
          <w:szCs w:val="28"/>
          <w:shd w:val="clear" w:color="auto" w:fill="FFFFFF"/>
          <w:lang w:val="zh-CN" w:bidi="ar"/>
        </w:rPr>
        <w:t>许高年级学生参加低年级组别比赛。</w:t>
      </w:r>
    </w:p>
    <w:p>
      <w:pPr>
        <w:widowControl/>
        <w:spacing w:line="360" w:lineRule="auto"/>
        <w:ind w:firstLine="565" w:firstLineChars="202"/>
        <w:jc w:val="left"/>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二、比赛时间、地点及相关费用</w:t>
      </w:r>
    </w:p>
    <w:p>
      <w:pPr>
        <w:widowControl/>
        <w:spacing w:line="360" w:lineRule="auto"/>
        <w:ind w:firstLine="565" w:firstLineChars="202"/>
        <w:jc w:val="left"/>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1.比赛时间：2020年11月28日</w:t>
      </w:r>
    </w:p>
    <w:p>
      <w:pPr>
        <w:widowControl/>
        <w:spacing w:line="360" w:lineRule="auto"/>
        <w:ind w:firstLine="565" w:firstLineChars="202"/>
        <w:jc w:val="left"/>
        <w:rPr>
          <w:rFonts w:hint="default"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2.比赛地点：本次比赛共设四个赛点，不同地域学校对应不同赛点（详见附件3）。</w:t>
      </w:r>
    </w:p>
    <w:p>
      <w:pPr>
        <w:widowControl/>
        <w:spacing w:line="360" w:lineRule="auto"/>
        <w:ind w:firstLine="565" w:firstLineChars="202"/>
        <w:jc w:val="left"/>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3.赛点报到时间：2020年11月27日16:00前。</w:t>
      </w:r>
    </w:p>
    <w:p>
      <w:pPr>
        <w:spacing w:line="440" w:lineRule="exact"/>
        <w:ind w:firstLine="565" w:firstLineChars="202"/>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4.报到地点：各参赛学校根据所在地域至相关赛点学校报到，具体报到地点由赛点联系人另行通知。</w:t>
      </w:r>
    </w:p>
    <w:p>
      <w:pPr>
        <w:spacing w:line="440" w:lineRule="exact"/>
        <w:ind w:firstLine="565" w:firstLineChars="202"/>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三、有关要求</w:t>
      </w:r>
    </w:p>
    <w:p>
      <w:pPr>
        <w:ind w:firstLine="565" w:firstLineChars="202"/>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1.每校各组参赛选手不超过3名，必须为五年制高职在籍在校学生。</w:t>
      </w:r>
    </w:p>
    <w:p>
      <w:pPr>
        <w:spacing w:line="440" w:lineRule="exact"/>
        <w:ind w:firstLine="565" w:firstLineChars="202"/>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2.参赛选手每人缴纳100元参赛费，食宿交通费自理。</w:t>
      </w:r>
    </w:p>
    <w:p>
      <w:pPr>
        <w:ind w:firstLine="565" w:firstLineChars="202"/>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 xml:space="preserve">3.比赛联系人：张月极    联系电话:15105248701 </w:t>
      </w:r>
    </w:p>
    <w:p>
      <w:pPr>
        <w:ind w:firstLine="565" w:firstLineChars="202"/>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 xml:space="preserve"> 邮箱：</w:t>
      </w:r>
      <w:r>
        <w:rPr>
          <w:rFonts w:hint="eastAsia" w:ascii="仿宋_GB2312" w:hAnsi="仿宋_GB2312" w:eastAsia="仿宋_GB2312" w:cs="仿宋_GB2312"/>
          <w:kern w:val="0"/>
          <w:sz w:val="28"/>
          <w:szCs w:val="28"/>
          <w:shd w:val="clear" w:color="auto" w:fill="FFFFFF"/>
          <w:lang w:val="en-US" w:eastAsia="zh-CN" w:bidi="ar"/>
        </w:rPr>
        <w:fldChar w:fldCharType="begin"/>
      </w:r>
      <w:r>
        <w:rPr>
          <w:rFonts w:hint="eastAsia" w:ascii="仿宋_GB2312" w:hAnsi="仿宋_GB2312" w:eastAsia="仿宋_GB2312" w:cs="仿宋_GB2312"/>
          <w:kern w:val="0"/>
          <w:sz w:val="28"/>
          <w:szCs w:val="28"/>
          <w:shd w:val="clear" w:color="auto" w:fill="FFFFFF"/>
          <w:lang w:val="en-US" w:eastAsia="zh-CN" w:bidi="ar"/>
        </w:rPr>
        <w:instrText xml:space="preserve"> HYPERLINK "mailto:307362079@qq.com" </w:instrText>
      </w:r>
      <w:r>
        <w:rPr>
          <w:rFonts w:hint="eastAsia" w:ascii="仿宋_GB2312" w:hAnsi="仿宋_GB2312" w:eastAsia="仿宋_GB2312" w:cs="仿宋_GB2312"/>
          <w:kern w:val="0"/>
          <w:sz w:val="28"/>
          <w:szCs w:val="28"/>
          <w:shd w:val="clear" w:color="auto" w:fill="FFFFFF"/>
          <w:lang w:val="en-US" w:eastAsia="zh-CN" w:bidi="ar"/>
        </w:rPr>
        <w:fldChar w:fldCharType="separate"/>
      </w:r>
      <w:r>
        <w:rPr>
          <w:rFonts w:hint="eastAsia" w:ascii="仿宋_GB2312" w:hAnsi="仿宋_GB2312" w:eastAsia="仿宋_GB2312" w:cs="仿宋_GB2312"/>
          <w:kern w:val="0"/>
          <w:sz w:val="28"/>
          <w:szCs w:val="28"/>
          <w:shd w:val="clear" w:color="auto" w:fill="FFFFFF"/>
          <w:lang w:val="en-US" w:eastAsia="zh-CN" w:bidi="ar"/>
        </w:rPr>
        <w:t>z15105248701@163.com</w:t>
      </w:r>
      <w:r>
        <w:rPr>
          <w:rFonts w:hint="eastAsia" w:ascii="仿宋_GB2312" w:hAnsi="仿宋_GB2312" w:eastAsia="仿宋_GB2312" w:cs="仿宋_GB2312"/>
          <w:kern w:val="0"/>
          <w:sz w:val="28"/>
          <w:szCs w:val="28"/>
          <w:shd w:val="clear" w:color="auto" w:fill="FFFFFF"/>
          <w:lang w:val="en-US" w:eastAsia="zh-CN" w:bidi="ar"/>
        </w:rPr>
        <w:fldChar w:fldCharType="end"/>
      </w:r>
      <w:r>
        <w:rPr>
          <w:rFonts w:hint="eastAsia" w:ascii="仿宋_GB2312" w:hAnsi="仿宋_GB2312" w:eastAsia="仿宋_GB2312" w:cs="仿宋_GB2312"/>
          <w:kern w:val="0"/>
          <w:sz w:val="28"/>
          <w:szCs w:val="28"/>
          <w:shd w:val="clear" w:color="auto" w:fill="FFFFFF"/>
          <w:lang w:val="en-US" w:eastAsia="zh-CN" w:bidi="ar"/>
        </w:rPr>
        <w:t>。</w:t>
      </w:r>
    </w:p>
    <w:p>
      <w:pPr>
        <w:spacing w:line="440" w:lineRule="exact"/>
        <w:ind w:firstLine="565" w:firstLineChars="202"/>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fldChar w:fldCharType="begin"/>
      </w:r>
      <w:r>
        <w:rPr>
          <w:rFonts w:hint="eastAsia" w:ascii="仿宋_GB2312" w:hAnsi="仿宋_GB2312" w:eastAsia="仿宋_GB2312" w:cs="仿宋_GB2312"/>
          <w:kern w:val="0"/>
          <w:sz w:val="28"/>
          <w:szCs w:val="28"/>
          <w:shd w:val="clear" w:color="auto" w:fill="FFFFFF"/>
          <w:lang w:val="en-US" w:eastAsia="zh-CN" w:bidi="ar"/>
        </w:rPr>
        <w:instrText xml:space="preserve"> HYPERLINK "mailto:4.2019年11月15日前将本校参赛组织工作的联系人的电子邮箱和手机发送至z15105248701@163.com,以便发送电子参赛报名表及准考证。" </w:instrText>
      </w:r>
      <w:r>
        <w:rPr>
          <w:rFonts w:hint="eastAsia" w:ascii="仿宋_GB2312" w:hAnsi="仿宋_GB2312" w:eastAsia="仿宋_GB2312" w:cs="仿宋_GB2312"/>
          <w:kern w:val="0"/>
          <w:sz w:val="28"/>
          <w:szCs w:val="28"/>
          <w:shd w:val="clear" w:color="auto" w:fill="FFFFFF"/>
          <w:lang w:val="en-US" w:eastAsia="zh-CN" w:bidi="ar"/>
        </w:rPr>
        <w:fldChar w:fldCharType="separate"/>
      </w:r>
      <w:r>
        <w:rPr>
          <w:rFonts w:hint="eastAsia" w:ascii="仿宋_GB2312" w:hAnsi="仿宋_GB2312" w:eastAsia="仿宋_GB2312" w:cs="仿宋_GB2312"/>
          <w:kern w:val="0"/>
          <w:sz w:val="28"/>
          <w:szCs w:val="28"/>
          <w:shd w:val="clear" w:color="auto" w:fill="FFFFFF"/>
          <w:lang w:val="en-US" w:eastAsia="zh-CN" w:bidi="ar"/>
        </w:rPr>
        <w:t>4.2020年10月26日前将本校参赛组织工作的联系人的姓名、电子邮箱及联系电话发送至比赛联系人邮箱,以便发送电子参赛报名表及准考证。</w:t>
      </w:r>
      <w:r>
        <w:rPr>
          <w:rFonts w:hint="eastAsia" w:ascii="仿宋_GB2312" w:hAnsi="仿宋_GB2312" w:eastAsia="仿宋_GB2312" w:cs="仿宋_GB2312"/>
          <w:kern w:val="0"/>
          <w:sz w:val="28"/>
          <w:szCs w:val="28"/>
          <w:shd w:val="clear" w:color="auto" w:fill="FFFFFF"/>
          <w:lang w:val="en-US" w:eastAsia="zh-CN" w:bidi="ar"/>
        </w:rPr>
        <w:fldChar w:fldCharType="end"/>
      </w:r>
    </w:p>
    <w:p>
      <w:pPr>
        <w:spacing w:line="440" w:lineRule="exact"/>
        <w:ind w:firstLine="565" w:firstLineChars="202"/>
        <w:rPr>
          <w:rFonts w:hint="eastAsia" w:ascii="仿宋_GB2312" w:hAnsi="仿宋_GB2312" w:eastAsia="仿宋_GB2312" w:cs="仿宋_GB2312"/>
          <w:kern w:val="0"/>
          <w:sz w:val="28"/>
          <w:szCs w:val="28"/>
          <w:shd w:val="clear" w:color="auto" w:fill="FFFFFF"/>
          <w:lang w:val="en-US" w:eastAsia="zh-CN" w:bidi="ar"/>
        </w:rPr>
      </w:pPr>
    </w:p>
    <w:p>
      <w:pPr>
        <w:spacing w:line="440" w:lineRule="exact"/>
        <w:ind w:firstLine="565" w:firstLineChars="202"/>
        <w:rPr>
          <w:rFonts w:hint="eastAsia" w:ascii="仿宋_GB2312" w:hAnsi="仿宋_GB2312" w:eastAsia="仿宋_GB2312" w:cs="仿宋_GB2312"/>
          <w:kern w:val="0"/>
          <w:sz w:val="28"/>
          <w:szCs w:val="28"/>
          <w:shd w:val="clear" w:color="auto" w:fill="FFFFFF"/>
          <w:lang w:val="en-US" w:eastAsia="zh-CN" w:bidi="ar"/>
        </w:rPr>
      </w:pPr>
    </w:p>
    <w:p>
      <w:pPr>
        <w:widowControl/>
        <w:spacing w:line="360" w:lineRule="auto"/>
        <w:ind w:firstLine="565" w:firstLineChars="202"/>
        <w:jc w:val="left"/>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附件：1.第二届数学能力比赛比赛规程</w:t>
      </w:r>
    </w:p>
    <w:p>
      <w:pPr>
        <w:widowControl/>
        <w:spacing w:line="360" w:lineRule="auto"/>
        <w:ind w:firstLine="1402" w:firstLineChars="501"/>
        <w:jc w:val="left"/>
        <w:rPr>
          <w:rFonts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val="en-US" w:eastAsia="zh-CN" w:bidi="ar"/>
        </w:rPr>
        <w:t>2</w:t>
      </w:r>
      <w:r>
        <w:rPr>
          <w:rFonts w:ascii="仿宋_GB2312" w:hAnsi="仿宋_GB2312" w:eastAsia="仿宋_GB2312" w:cs="仿宋_GB2312"/>
          <w:kern w:val="0"/>
          <w:sz w:val="28"/>
          <w:szCs w:val="28"/>
          <w:shd w:val="clear" w:color="auto" w:fill="FFFFFF"/>
          <w:lang w:bidi="ar"/>
        </w:rPr>
        <w:t>.</w:t>
      </w:r>
      <w:r>
        <w:rPr>
          <w:rFonts w:hint="eastAsia" w:ascii="仿宋_GB2312" w:hAnsi="仿宋_GB2312" w:eastAsia="仿宋_GB2312" w:cs="仿宋_GB2312"/>
          <w:kern w:val="0"/>
          <w:sz w:val="28"/>
          <w:szCs w:val="28"/>
          <w:shd w:val="clear" w:color="auto" w:fill="FFFFFF"/>
          <w:lang w:bidi="ar"/>
        </w:rPr>
        <w:t>第</w:t>
      </w:r>
      <w:r>
        <w:rPr>
          <w:rFonts w:hint="eastAsia" w:ascii="仿宋_GB2312" w:hAnsi="仿宋_GB2312" w:eastAsia="仿宋_GB2312" w:cs="仿宋_GB2312"/>
          <w:kern w:val="0"/>
          <w:sz w:val="28"/>
          <w:szCs w:val="28"/>
          <w:shd w:val="clear" w:color="auto" w:fill="FFFFFF"/>
          <w:lang w:eastAsia="zh-CN" w:bidi="ar"/>
        </w:rPr>
        <w:t>二</w:t>
      </w:r>
      <w:r>
        <w:rPr>
          <w:rFonts w:hint="eastAsia" w:ascii="仿宋_GB2312" w:hAnsi="仿宋_GB2312" w:eastAsia="仿宋_GB2312" w:cs="仿宋_GB2312"/>
          <w:kern w:val="0"/>
          <w:sz w:val="28"/>
          <w:szCs w:val="28"/>
          <w:shd w:val="clear" w:color="auto" w:fill="FFFFFF"/>
          <w:lang w:bidi="ar"/>
        </w:rPr>
        <w:t>届数学</w:t>
      </w:r>
      <w:r>
        <w:rPr>
          <w:rFonts w:hint="eastAsia" w:ascii="仿宋_GB2312" w:hAnsi="仿宋_GB2312" w:eastAsia="仿宋_GB2312" w:cs="仿宋_GB2312"/>
          <w:kern w:val="0"/>
          <w:sz w:val="28"/>
          <w:szCs w:val="28"/>
          <w:shd w:val="clear" w:color="auto" w:fill="FFFFFF"/>
          <w:lang w:val="en-US" w:eastAsia="zh-CN" w:bidi="ar"/>
        </w:rPr>
        <w:t>能力</w:t>
      </w:r>
      <w:r>
        <w:rPr>
          <w:rFonts w:hint="eastAsia" w:ascii="仿宋_GB2312" w:hAnsi="仿宋_GB2312" w:eastAsia="仿宋_GB2312" w:cs="仿宋_GB2312"/>
          <w:kern w:val="0"/>
          <w:sz w:val="28"/>
          <w:szCs w:val="28"/>
          <w:shd w:val="clear" w:color="auto" w:fill="FFFFFF"/>
          <w:lang w:eastAsia="zh-CN" w:bidi="ar"/>
        </w:rPr>
        <w:t>比赛</w:t>
      </w:r>
      <w:r>
        <w:rPr>
          <w:rFonts w:hint="eastAsia" w:ascii="仿宋_GB2312" w:hAnsi="仿宋_GB2312" w:eastAsia="仿宋_GB2312" w:cs="仿宋_GB2312"/>
          <w:kern w:val="0"/>
          <w:sz w:val="28"/>
          <w:szCs w:val="28"/>
          <w:shd w:val="clear" w:color="auto" w:fill="FFFFFF"/>
          <w:lang w:bidi="ar"/>
        </w:rPr>
        <w:t>组委会名单</w:t>
      </w:r>
    </w:p>
    <w:p>
      <w:pPr>
        <w:ind w:firstLine="1400" w:firstLineChars="500"/>
        <w:rPr>
          <w:rFonts w:hint="eastAsia"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val="en-US" w:eastAsia="zh-CN" w:bidi="ar"/>
        </w:rPr>
        <w:t>3</w:t>
      </w:r>
      <w:r>
        <w:rPr>
          <w:rFonts w:ascii="仿宋_GB2312" w:hAnsi="仿宋_GB2312" w:eastAsia="仿宋_GB2312" w:cs="仿宋_GB2312"/>
          <w:kern w:val="0"/>
          <w:sz w:val="28"/>
          <w:szCs w:val="28"/>
          <w:shd w:val="clear" w:color="auto" w:fill="FFFFFF"/>
          <w:lang w:bidi="ar"/>
        </w:rPr>
        <w:t>.</w:t>
      </w:r>
      <w:r>
        <w:rPr>
          <w:rFonts w:hint="eastAsia" w:ascii="仿宋_GB2312" w:hAnsi="仿宋_GB2312" w:eastAsia="仿宋_GB2312" w:cs="仿宋_GB2312"/>
          <w:kern w:val="0"/>
          <w:sz w:val="28"/>
          <w:szCs w:val="28"/>
          <w:shd w:val="clear" w:color="auto" w:fill="FFFFFF"/>
          <w:lang w:bidi="ar"/>
        </w:rPr>
        <w:t>第</w:t>
      </w:r>
      <w:r>
        <w:rPr>
          <w:rFonts w:hint="eastAsia" w:ascii="仿宋_GB2312" w:hAnsi="仿宋_GB2312" w:eastAsia="仿宋_GB2312" w:cs="仿宋_GB2312"/>
          <w:kern w:val="0"/>
          <w:sz w:val="28"/>
          <w:szCs w:val="28"/>
          <w:shd w:val="clear" w:color="auto" w:fill="FFFFFF"/>
          <w:lang w:eastAsia="zh-CN" w:bidi="ar"/>
        </w:rPr>
        <w:t>二</w:t>
      </w:r>
      <w:r>
        <w:rPr>
          <w:rFonts w:hint="eastAsia" w:ascii="仿宋_GB2312" w:hAnsi="仿宋_GB2312" w:eastAsia="仿宋_GB2312" w:cs="仿宋_GB2312"/>
          <w:kern w:val="0"/>
          <w:sz w:val="28"/>
          <w:szCs w:val="28"/>
          <w:shd w:val="clear" w:color="auto" w:fill="FFFFFF"/>
          <w:lang w:bidi="ar"/>
        </w:rPr>
        <w:t>届数学</w:t>
      </w:r>
      <w:r>
        <w:rPr>
          <w:rFonts w:hint="eastAsia" w:ascii="仿宋_GB2312" w:hAnsi="仿宋_GB2312" w:eastAsia="仿宋_GB2312" w:cs="仿宋_GB2312"/>
          <w:kern w:val="0"/>
          <w:sz w:val="28"/>
          <w:szCs w:val="28"/>
          <w:shd w:val="clear" w:color="auto" w:fill="FFFFFF"/>
          <w:lang w:val="en-US" w:eastAsia="zh-CN" w:bidi="ar"/>
        </w:rPr>
        <w:t>能力</w:t>
      </w:r>
      <w:r>
        <w:rPr>
          <w:rFonts w:hint="eastAsia" w:ascii="仿宋_GB2312" w:hAnsi="仿宋_GB2312" w:eastAsia="仿宋_GB2312" w:cs="仿宋_GB2312"/>
          <w:kern w:val="0"/>
          <w:sz w:val="28"/>
          <w:szCs w:val="28"/>
          <w:shd w:val="clear" w:color="auto" w:fill="FFFFFF"/>
          <w:lang w:eastAsia="zh-CN" w:bidi="ar"/>
        </w:rPr>
        <w:t>比赛</w:t>
      </w:r>
      <w:r>
        <w:rPr>
          <w:rFonts w:hint="eastAsia" w:ascii="仿宋_GB2312" w:hAnsi="仿宋_GB2312" w:eastAsia="仿宋_GB2312" w:cs="仿宋_GB2312"/>
          <w:kern w:val="0"/>
          <w:sz w:val="28"/>
          <w:szCs w:val="28"/>
          <w:shd w:val="clear" w:color="auto" w:fill="FFFFFF"/>
          <w:lang w:bidi="ar"/>
        </w:rPr>
        <w:t>赛点名单</w:t>
      </w:r>
    </w:p>
    <w:p>
      <w:pPr>
        <w:ind w:firstLine="1400" w:firstLineChars="500"/>
        <w:rPr>
          <w:rFonts w:hint="eastAsia" w:ascii="仿宋_GB2312" w:hAnsi="仿宋_GB2312" w:eastAsia="仿宋_GB2312" w:cs="仿宋_GB2312"/>
          <w:kern w:val="0"/>
          <w:sz w:val="28"/>
          <w:szCs w:val="28"/>
          <w:shd w:val="clear" w:color="auto" w:fill="FFFFFF"/>
          <w:lang w:val="en-US" w:eastAsia="zh-CN" w:bidi="ar"/>
        </w:rPr>
      </w:pPr>
      <w:r>
        <w:rPr>
          <w:rFonts w:hint="eastAsia" w:ascii="仿宋_GB2312" w:hAnsi="仿宋_GB2312" w:eastAsia="仿宋_GB2312" w:cs="仿宋_GB2312"/>
          <w:kern w:val="0"/>
          <w:sz w:val="28"/>
          <w:szCs w:val="28"/>
          <w:shd w:val="clear" w:color="auto" w:fill="FFFFFF"/>
          <w:lang w:val="en-US" w:eastAsia="zh-CN" w:bidi="ar"/>
        </w:rPr>
        <w:t>4.</w:t>
      </w:r>
      <w:r>
        <w:rPr>
          <w:rFonts w:hint="eastAsia" w:ascii="仿宋_GB2312" w:hAnsi="仿宋_GB2312" w:eastAsia="仿宋_GB2312" w:cs="仿宋_GB2312"/>
          <w:kern w:val="0"/>
          <w:sz w:val="28"/>
          <w:szCs w:val="28"/>
          <w:shd w:val="clear" w:color="auto" w:fill="FFFFFF"/>
          <w:lang w:bidi="ar"/>
        </w:rPr>
        <w:t>第</w:t>
      </w:r>
      <w:r>
        <w:rPr>
          <w:rFonts w:hint="eastAsia" w:ascii="仿宋_GB2312" w:hAnsi="仿宋_GB2312" w:eastAsia="仿宋_GB2312" w:cs="仿宋_GB2312"/>
          <w:kern w:val="0"/>
          <w:sz w:val="28"/>
          <w:szCs w:val="28"/>
          <w:shd w:val="clear" w:color="auto" w:fill="FFFFFF"/>
          <w:lang w:eastAsia="zh-CN" w:bidi="ar"/>
        </w:rPr>
        <w:t>二</w:t>
      </w:r>
      <w:r>
        <w:rPr>
          <w:rFonts w:hint="eastAsia" w:ascii="仿宋_GB2312" w:hAnsi="仿宋_GB2312" w:eastAsia="仿宋_GB2312" w:cs="仿宋_GB2312"/>
          <w:kern w:val="0"/>
          <w:sz w:val="28"/>
          <w:szCs w:val="28"/>
          <w:shd w:val="clear" w:color="auto" w:fill="FFFFFF"/>
          <w:lang w:bidi="ar"/>
        </w:rPr>
        <w:t>届数学</w:t>
      </w:r>
      <w:r>
        <w:rPr>
          <w:rFonts w:hint="eastAsia" w:ascii="仿宋_GB2312" w:hAnsi="仿宋_GB2312" w:eastAsia="仿宋_GB2312" w:cs="仿宋_GB2312"/>
          <w:kern w:val="0"/>
          <w:sz w:val="28"/>
          <w:szCs w:val="28"/>
          <w:shd w:val="clear" w:color="auto" w:fill="FFFFFF"/>
          <w:lang w:val="en-US" w:eastAsia="zh-CN" w:bidi="ar"/>
        </w:rPr>
        <w:t>能力</w:t>
      </w:r>
      <w:r>
        <w:rPr>
          <w:rFonts w:hint="eastAsia" w:ascii="仿宋_GB2312" w:hAnsi="仿宋_GB2312" w:eastAsia="仿宋_GB2312" w:cs="仿宋_GB2312"/>
          <w:kern w:val="0"/>
          <w:sz w:val="28"/>
          <w:szCs w:val="28"/>
          <w:shd w:val="clear" w:color="auto" w:fill="FFFFFF"/>
          <w:lang w:eastAsia="zh-CN" w:bidi="ar"/>
        </w:rPr>
        <w:t>比赛参赛报名表</w:t>
      </w:r>
    </w:p>
    <w:p>
      <w:pPr>
        <w:ind w:firstLine="602"/>
        <w:rPr>
          <w:rFonts w:hint="default" w:ascii="仿宋_GB2312" w:hAnsi="仿宋_GB2312" w:eastAsia="仿宋_GB2312" w:cs="仿宋_GB2312"/>
          <w:kern w:val="0"/>
          <w:sz w:val="28"/>
          <w:szCs w:val="28"/>
          <w:shd w:val="clear" w:color="auto" w:fill="FFFFFF"/>
          <w:lang w:val="en-US" w:eastAsia="zh-CN" w:bidi="ar"/>
        </w:rPr>
      </w:pPr>
    </w:p>
    <w:p>
      <w:pPr>
        <w:ind w:firstLine="602"/>
        <w:rPr>
          <w:rFonts w:hint="eastAsia" w:ascii="仿宋_GB2312" w:hAnsi="仿宋_GB2312" w:eastAsia="仿宋_GB2312" w:cs="仿宋_GB2312"/>
          <w:kern w:val="0"/>
          <w:sz w:val="28"/>
          <w:szCs w:val="28"/>
          <w:shd w:val="clear" w:color="auto" w:fill="FFFFFF"/>
          <w:lang w:bidi="ar"/>
        </w:rPr>
      </w:pPr>
    </w:p>
    <w:p>
      <w:pPr>
        <w:ind w:firstLine="3080" w:firstLineChars="1100"/>
        <w:rPr>
          <w:rFonts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学院公共基础课协作委员会数学学科组</w:t>
      </w:r>
    </w:p>
    <w:p>
      <w:pPr>
        <w:ind w:firstLine="2475" w:firstLineChars="884"/>
        <w:rPr>
          <w:rFonts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江苏联合职业技术学院宿迁经贸分院（代章）</w:t>
      </w:r>
    </w:p>
    <w:p>
      <w:pPr>
        <w:ind w:firstLine="1635" w:firstLineChars="584"/>
        <w:rPr>
          <w:rFonts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 xml:space="preserve">       </w:t>
      </w:r>
      <w:r>
        <w:rPr>
          <w:rFonts w:hint="eastAsia" w:ascii="仿宋_GB2312" w:hAnsi="仿宋_GB2312" w:eastAsia="仿宋_GB2312" w:cs="仿宋_GB2312"/>
          <w:kern w:val="0"/>
          <w:sz w:val="28"/>
          <w:szCs w:val="28"/>
          <w:shd w:val="clear" w:color="auto" w:fill="FFFFFF"/>
          <w:lang w:val="en-US" w:eastAsia="zh-CN" w:bidi="ar"/>
        </w:rPr>
        <w:t xml:space="preserve">   </w:t>
      </w:r>
      <w:r>
        <w:rPr>
          <w:rFonts w:hint="eastAsia" w:ascii="仿宋_GB2312" w:hAnsi="仿宋_GB2312" w:eastAsia="仿宋_GB2312" w:cs="仿宋_GB2312"/>
          <w:kern w:val="0"/>
          <w:sz w:val="28"/>
          <w:szCs w:val="28"/>
          <w:shd w:val="clear" w:color="auto" w:fill="FFFFFF"/>
          <w:lang w:bidi="ar"/>
        </w:rPr>
        <w:t xml:space="preserve">              20</w:t>
      </w:r>
      <w:r>
        <w:rPr>
          <w:rFonts w:hint="eastAsia" w:ascii="仿宋_GB2312" w:hAnsi="仿宋_GB2312" w:eastAsia="仿宋_GB2312" w:cs="仿宋_GB2312"/>
          <w:kern w:val="0"/>
          <w:sz w:val="28"/>
          <w:szCs w:val="28"/>
          <w:shd w:val="clear" w:color="auto" w:fill="FFFFFF"/>
          <w:lang w:val="en-US" w:eastAsia="zh-CN" w:bidi="ar"/>
        </w:rPr>
        <w:t>20</w:t>
      </w:r>
      <w:r>
        <w:rPr>
          <w:rFonts w:hint="eastAsia" w:ascii="仿宋_GB2312" w:hAnsi="仿宋_GB2312" w:eastAsia="仿宋_GB2312" w:cs="仿宋_GB2312"/>
          <w:kern w:val="0"/>
          <w:sz w:val="28"/>
          <w:szCs w:val="28"/>
          <w:shd w:val="clear" w:color="auto" w:fill="FFFFFF"/>
          <w:lang w:bidi="ar"/>
        </w:rPr>
        <w:t>年</w:t>
      </w:r>
      <w:r>
        <w:rPr>
          <w:rFonts w:hint="eastAsia" w:ascii="仿宋_GB2312" w:hAnsi="仿宋_GB2312" w:eastAsia="仿宋_GB2312" w:cs="仿宋_GB2312"/>
          <w:kern w:val="0"/>
          <w:sz w:val="28"/>
          <w:szCs w:val="28"/>
          <w:shd w:val="clear" w:color="auto" w:fill="FFFFFF"/>
          <w:lang w:val="en-US" w:eastAsia="zh-CN" w:bidi="ar"/>
        </w:rPr>
        <w:t>10</w:t>
      </w:r>
      <w:r>
        <w:rPr>
          <w:rFonts w:hint="eastAsia" w:ascii="仿宋_GB2312" w:hAnsi="仿宋_GB2312" w:eastAsia="仿宋_GB2312" w:cs="仿宋_GB2312"/>
          <w:kern w:val="0"/>
          <w:sz w:val="28"/>
          <w:szCs w:val="28"/>
          <w:shd w:val="clear" w:color="auto" w:fill="FFFFFF"/>
          <w:lang w:bidi="ar"/>
        </w:rPr>
        <w:t>月</w:t>
      </w:r>
      <w:r>
        <w:rPr>
          <w:rFonts w:hint="eastAsia" w:ascii="仿宋_GB2312" w:hAnsi="仿宋_GB2312" w:eastAsia="仿宋_GB2312" w:cs="仿宋_GB2312"/>
          <w:kern w:val="0"/>
          <w:sz w:val="28"/>
          <w:szCs w:val="28"/>
          <w:shd w:val="clear" w:color="auto" w:fill="FFFFFF"/>
          <w:lang w:val="en-US" w:eastAsia="zh-CN" w:bidi="ar"/>
        </w:rPr>
        <w:t>13</w:t>
      </w:r>
      <w:r>
        <w:rPr>
          <w:rFonts w:hint="eastAsia" w:ascii="仿宋_GB2312" w:hAnsi="仿宋_GB2312" w:eastAsia="仿宋_GB2312" w:cs="仿宋_GB2312"/>
          <w:kern w:val="0"/>
          <w:sz w:val="28"/>
          <w:szCs w:val="28"/>
          <w:shd w:val="clear" w:color="auto" w:fill="FFFFFF"/>
          <w:lang w:bidi="ar"/>
        </w:rPr>
        <w:t xml:space="preserve">日 </w:t>
      </w:r>
    </w:p>
    <w:p>
      <w:pPr>
        <w:widowControl/>
        <w:spacing w:line="360" w:lineRule="auto"/>
        <w:ind w:right="1120" w:firstLine="646" w:firstLineChars="202"/>
        <w:jc w:val="center"/>
        <w:rPr>
          <w:rFonts w:hint="eastAsia" w:ascii="仿宋" w:hAnsi="仿宋" w:eastAsia="仿宋" w:cs="宋体"/>
          <w:kern w:val="0"/>
          <w:sz w:val="32"/>
          <w:szCs w:val="32"/>
        </w:rPr>
      </w:pPr>
      <w:r>
        <w:rPr>
          <w:rFonts w:hint="eastAsia" w:ascii="仿宋" w:hAnsi="仿宋" w:eastAsia="仿宋" w:cs="宋体"/>
          <w:kern w:val="0"/>
          <w:sz w:val="32"/>
          <w:szCs w:val="32"/>
        </w:rPr>
        <w:t xml:space="preserve">               </w:t>
      </w:r>
    </w:p>
    <w:p>
      <w:pPr>
        <w:pStyle w:val="4"/>
        <w:widowControl/>
        <w:spacing w:line="500" w:lineRule="exact"/>
        <w:ind w:firstLine="560" w:firstLineChars="200"/>
        <w:rPr>
          <w:rFonts w:hint="eastAsia" w:ascii="仿宋_GB2312" w:hAnsi="仿宋_GB2312" w:eastAsia="仿宋_GB2312" w:cs="仿宋_GB2312"/>
          <w:sz w:val="28"/>
          <w:szCs w:val="28"/>
          <w:shd w:val="clear" w:color="auto" w:fill="FFFFFF"/>
          <w:lang w:bidi="ar"/>
        </w:rPr>
      </w:pPr>
    </w:p>
    <w:p>
      <w:pPr>
        <w:pStyle w:val="4"/>
        <w:widowControl/>
        <w:spacing w:line="500" w:lineRule="exact"/>
        <w:rPr>
          <w:rFonts w:hint="eastAsia" w:ascii="黑体" w:hAnsi="黑体" w:eastAsia="黑体" w:cs="黑体"/>
          <w:sz w:val="28"/>
          <w:szCs w:val="28"/>
          <w:shd w:val="clear" w:color="auto" w:fill="FFFFFF"/>
          <w:lang w:eastAsia="zh-CN" w:bidi="ar"/>
        </w:rPr>
      </w:pPr>
    </w:p>
    <w:p>
      <w:pPr>
        <w:pStyle w:val="4"/>
        <w:widowControl/>
        <w:spacing w:line="500" w:lineRule="exact"/>
        <w:rPr>
          <w:rFonts w:hint="eastAsia" w:ascii="黑体" w:hAnsi="黑体" w:eastAsia="黑体" w:cs="黑体"/>
          <w:sz w:val="28"/>
          <w:szCs w:val="28"/>
          <w:shd w:val="clear" w:color="auto" w:fill="FFFFFF"/>
          <w:lang w:eastAsia="zh-CN" w:bidi="ar"/>
        </w:rPr>
      </w:pPr>
    </w:p>
    <w:p>
      <w:pPr>
        <w:pStyle w:val="4"/>
        <w:widowControl/>
        <w:spacing w:line="500" w:lineRule="exact"/>
        <w:rPr>
          <w:rFonts w:hint="eastAsia" w:ascii="黑体" w:hAnsi="黑体" w:eastAsia="黑体" w:cs="黑体"/>
          <w:sz w:val="28"/>
          <w:szCs w:val="28"/>
          <w:shd w:val="clear" w:color="auto" w:fill="FFFFFF"/>
          <w:lang w:eastAsia="zh-CN" w:bidi="ar"/>
        </w:rPr>
      </w:pPr>
    </w:p>
    <w:p>
      <w:pPr>
        <w:pStyle w:val="4"/>
        <w:widowControl/>
        <w:spacing w:line="500" w:lineRule="exact"/>
        <w:rPr>
          <w:rFonts w:hint="eastAsia" w:ascii="黑体" w:hAnsi="黑体" w:eastAsia="黑体" w:cs="黑体"/>
          <w:sz w:val="28"/>
          <w:szCs w:val="28"/>
          <w:shd w:val="clear" w:color="auto" w:fill="FFFFFF"/>
          <w:lang w:eastAsia="zh-CN" w:bidi="ar"/>
        </w:rPr>
      </w:pPr>
    </w:p>
    <w:p>
      <w:pPr>
        <w:pStyle w:val="4"/>
        <w:widowControl/>
        <w:spacing w:line="500" w:lineRule="exact"/>
        <w:rPr>
          <w:rFonts w:hint="eastAsia" w:ascii="黑体" w:hAnsi="黑体" w:eastAsia="黑体" w:cs="黑体"/>
          <w:sz w:val="28"/>
          <w:szCs w:val="28"/>
          <w:shd w:val="clear" w:color="auto" w:fill="FFFFFF"/>
          <w:lang w:eastAsia="zh-CN" w:bidi="ar"/>
        </w:rPr>
      </w:pPr>
    </w:p>
    <w:p>
      <w:pPr>
        <w:pStyle w:val="4"/>
        <w:widowControl/>
        <w:spacing w:line="500" w:lineRule="exact"/>
        <w:rPr>
          <w:rFonts w:hint="eastAsia" w:ascii="仿宋_GB2312" w:hAnsi="仿宋_GB2312" w:eastAsia="仿宋_GB2312" w:cs="仿宋_GB2312"/>
          <w:sz w:val="28"/>
          <w:szCs w:val="28"/>
          <w:shd w:val="clear" w:color="auto" w:fill="FFFFFF"/>
          <w:lang w:eastAsia="zh-CN" w:bidi="ar"/>
        </w:rPr>
      </w:pPr>
    </w:p>
    <w:p>
      <w:pPr>
        <w:pStyle w:val="4"/>
        <w:widowControl/>
        <w:spacing w:line="500" w:lineRule="exact"/>
        <w:rPr>
          <w:rFonts w:hint="eastAsia" w:ascii="仿宋_GB2312" w:hAnsi="仿宋_GB2312" w:eastAsia="仿宋_GB2312" w:cs="仿宋_GB2312"/>
          <w:sz w:val="28"/>
          <w:szCs w:val="28"/>
          <w:shd w:val="clear" w:color="auto" w:fill="FFFFFF"/>
          <w:lang w:eastAsia="zh-CN" w:bidi="ar"/>
        </w:rPr>
      </w:pPr>
    </w:p>
    <w:p>
      <w:pPr>
        <w:pStyle w:val="4"/>
        <w:widowControl/>
        <w:spacing w:line="500" w:lineRule="exact"/>
        <w:rPr>
          <w:rFonts w:hint="eastAsia" w:ascii="仿宋_GB2312" w:hAnsi="仿宋_GB2312" w:eastAsia="仿宋_GB2312" w:cs="仿宋_GB2312"/>
          <w:sz w:val="28"/>
          <w:szCs w:val="28"/>
          <w:shd w:val="clear" w:color="auto" w:fill="FFFFFF"/>
          <w:lang w:val="en-US" w:eastAsia="zh-CN" w:bidi="ar"/>
        </w:rPr>
      </w:pPr>
      <w:r>
        <w:rPr>
          <w:rFonts w:hint="eastAsia" w:ascii="仿宋_GB2312" w:hAnsi="仿宋_GB2312" w:eastAsia="仿宋_GB2312" w:cs="仿宋_GB2312"/>
          <w:sz w:val="28"/>
          <w:szCs w:val="28"/>
          <w:shd w:val="clear" w:color="auto" w:fill="FFFFFF"/>
          <w:lang w:eastAsia="zh-CN" w:bidi="ar"/>
        </w:rPr>
        <w:t>附件</w:t>
      </w:r>
      <w:r>
        <w:rPr>
          <w:rFonts w:hint="eastAsia" w:ascii="仿宋_GB2312" w:hAnsi="仿宋_GB2312" w:eastAsia="仿宋_GB2312" w:cs="仿宋_GB2312"/>
          <w:sz w:val="28"/>
          <w:szCs w:val="28"/>
          <w:shd w:val="clear" w:color="auto" w:fill="FFFFFF"/>
          <w:lang w:val="en-US" w:eastAsia="zh-CN" w:bidi="ar"/>
        </w:rPr>
        <w:t>1</w:t>
      </w:r>
    </w:p>
    <w:p>
      <w:pPr>
        <w:jc w:val="center"/>
        <w:rPr>
          <w:rFonts w:ascii="楷体" w:hAnsi="楷体" w:eastAsia="楷体" w:cs="楷体"/>
          <w:b/>
          <w:kern w:val="0"/>
          <w:sz w:val="36"/>
          <w:szCs w:val="36"/>
        </w:rPr>
      </w:pPr>
      <w:r>
        <w:rPr>
          <w:rFonts w:hint="eastAsia" w:ascii="楷体" w:hAnsi="楷体" w:eastAsia="楷体" w:cs="楷体"/>
          <w:b/>
          <w:kern w:val="0"/>
          <w:sz w:val="36"/>
          <w:szCs w:val="36"/>
        </w:rPr>
        <w:t>江苏联合职业技术学院</w:t>
      </w:r>
    </w:p>
    <w:p>
      <w:pPr>
        <w:pStyle w:val="4"/>
        <w:widowControl/>
        <w:spacing w:line="500" w:lineRule="exact"/>
        <w:jc w:val="center"/>
        <w:rPr>
          <w:rFonts w:hint="eastAsia" w:ascii="黑体" w:hAnsi="黑体" w:eastAsia="楷体" w:cs="黑体"/>
          <w:sz w:val="28"/>
          <w:szCs w:val="28"/>
          <w:shd w:val="clear" w:color="auto" w:fill="FFFFFF"/>
          <w:lang w:val="en-US" w:eastAsia="zh-CN" w:bidi="ar"/>
        </w:rPr>
      </w:pPr>
      <w:r>
        <w:rPr>
          <w:rFonts w:hint="eastAsia" w:ascii="楷体" w:hAnsi="楷体" w:eastAsia="楷体" w:cs="楷体"/>
          <w:b/>
          <w:kern w:val="0"/>
          <w:sz w:val="36"/>
          <w:szCs w:val="36"/>
        </w:rPr>
        <w:t>第</w:t>
      </w:r>
      <w:r>
        <w:rPr>
          <w:rFonts w:hint="eastAsia" w:ascii="楷体" w:hAnsi="楷体" w:eastAsia="楷体" w:cs="楷体"/>
          <w:b/>
          <w:kern w:val="0"/>
          <w:sz w:val="36"/>
          <w:szCs w:val="36"/>
          <w:lang w:eastAsia="zh-CN"/>
        </w:rPr>
        <w:t>二</w:t>
      </w:r>
      <w:r>
        <w:rPr>
          <w:rFonts w:hint="eastAsia" w:ascii="楷体" w:hAnsi="楷体" w:eastAsia="楷体" w:cs="楷体"/>
          <w:b/>
          <w:kern w:val="0"/>
          <w:sz w:val="36"/>
          <w:szCs w:val="36"/>
        </w:rPr>
        <w:t>届</w:t>
      </w:r>
      <w:r>
        <w:rPr>
          <w:rFonts w:hint="eastAsia" w:ascii="楷体" w:hAnsi="楷体" w:eastAsia="楷体" w:cs="楷体"/>
          <w:b/>
          <w:kern w:val="0"/>
          <w:sz w:val="36"/>
          <w:szCs w:val="36"/>
          <w:lang w:eastAsia="zh-CN"/>
        </w:rPr>
        <w:t>学生</w:t>
      </w:r>
      <w:r>
        <w:rPr>
          <w:rFonts w:hint="eastAsia" w:ascii="楷体" w:hAnsi="楷体" w:eastAsia="楷体" w:cs="楷体"/>
          <w:b/>
          <w:kern w:val="0"/>
          <w:sz w:val="36"/>
          <w:szCs w:val="36"/>
        </w:rPr>
        <w:t>数学</w:t>
      </w:r>
      <w:r>
        <w:rPr>
          <w:rFonts w:hint="eastAsia" w:ascii="楷体" w:hAnsi="楷体" w:eastAsia="楷体" w:cs="楷体"/>
          <w:b/>
          <w:kern w:val="0"/>
          <w:sz w:val="36"/>
          <w:szCs w:val="36"/>
          <w:lang w:eastAsia="zh-CN"/>
        </w:rPr>
        <w:t>能力比赛比赛规程</w:t>
      </w:r>
    </w:p>
    <w:p>
      <w:pPr>
        <w:pStyle w:val="4"/>
        <w:widowControl/>
        <w:spacing w:line="500" w:lineRule="exact"/>
        <w:rPr>
          <w:rFonts w:ascii="黑体" w:hAnsi="黑体" w:eastAsia="黑体" w:cs="黑体"/>
          <w:sz w:val="28"/>
          <w:szCs w:val="28"/>
          <w:shd w:val="clear" w:color="auto" w:fill="FFFFFF"/>
          <w:lang w:bidi="ar"/>
        </w:rPr>
      </w:pPr>
      <w:r>
        <w:rPr>
          <w:rFonts w:hint="eastAsia" w:ascii="黑体" w:hAnsi="黑体" w:eastAsia="黑体" w:cs="黑体"/>
          <w:sz w:val="28"/>
          <w:szCs w:val="28"/>
          <w:shd w:val="clear" w:color="auto" w:fill="FFFFFF"/>
          <w:lang w:bidi="ar"/>
        </w:rPr>
        <w:t>一、</w:t>
      </w:r>
      <w:r>
        <w:rPr>
          <w:rFonts w:hint="eastAsia" w:ascii="黑体" w:hAnsi="黑体" w:eastAsia="黑体" w:cs="黑体"/>
          <w:sz w:val="28"/>
          <w:szCs w:val="28"/>
          <w:shd w:val="clear" w:color="auto" w:fill="FFFFFF"/>
          <w:lang w:eastAsia="zh-CN" w:bidi="ar"/>
        </w:rPr>
        <w:t>比赛</w:t>
      </w:r>
      <w:r>
        <w:rPr>
          <w:rFonts w:hint="eastAsia" w:ascii="黑体" w:hAnsi="黑体" w:eastAsia="黑体" w:cs="黑体"/>
          <w:sz w:val="28"/>
          <w:szCs w:val="28"/>
          <w:shd w:val="clear" w:color="auto" w:fill="FFFFFF"/>
          <w:lang w:bidi="ar"/>
        </w:rPr>
        <w:t>目的</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color w:val="auto"/>
          <w:sz w:val="28"/>
          <w:szCs w:val="28"/>
          <w:shd w:val="clear" w:color="auto" w:fill="FFFFFF"/>
          <w:lang w:bidi="ar"/>
        </w:rPr>
      </w:pPr>
      <w:r>
        <w:rPr>
          <w:rFonts w:hint="eastAsia" w:ascii="仿宋_GB2312" w:hAnsi="仿宋_GB2312" w:eastAsia="仿宋_GB2312" w:cs="仿宋_GB2312"/>
          <w:color w:val="auto"/>
          <w:sz w:val="28"/>
          <w:szCs w:val="28"/>
          <w:shd w:val="clear" w:color="auto" w:fill="FFFFFF"/>
          <w:lang w:bidi="ar"/>
        </w:rPr>
        <w:t>一是探索职业院校学生数学关键能力培养的新举措，优化数学课程教学的能力目标指向，促进人才培养与教科研工作的融合，推动应用数学（能力）解决专业问题等的意识，促进数学教师队伍</w:t>
      </w:r>
      <w:r>
        <w:rPr>
          <w:rFonts w:hint="eastAsia" w:ascii="仿宋_GB2312" w:hAnsi="仿宋_GB2312" w:eastAsia="仿宋_GB2312" w:cs="仿宋_GB2312"/>
          <w:color w:val="auto"/>
          <w:sz w:val="28"/>
          <w:szCs w:val="28"/>
          <w:shd w:val="clear" w:color="auto" w:fill="FFFFFF"/>
          <w:lang w:eastAsia="zh-CN" w:bidi="ar"/>
        </w:rPr>
        <w:t>教学目标指向意识的提升</w:t>
      </w:r>
      <w:r>
        <w:rPr>
          <w:rFonts w:hint="eastAsia" w:ascii="仿宋_GB2312" w:hAnsi="仿宋_GB2312" w:eastAsia="仿宋_GB2312" w:cs="仿宋_GB2312"/>
          <w:color w:val="auto"/>
          <w:sz w:val="28"/>
          <w:szCs w:val="28"/>
          <w:shd w:val="clear" w:color="auto" w:fill="FFFFFF"/>
          <w:lang w:bidi="ar"/>
        </w:rPr>
        <w:t>。</w:t>
      </w:r>
    </w:p>
    <w:p>
      <w:pPr>
        <w:pStyle w:val="4"/>
        <w:keepNext w:val="0"/>
        <w:keepLines w:val="0"/>
        <w:pageBreakBefore w:val="0"/>
        <w:widowControl/>
        <w:kinsoku/>
        <w:wordWrap/>
        <w:overflowPunct/>
        <w:topLinePunct w:val="0"/>
        <w:autoSpaceDE/>
        <w:autoSpaceDN/>
        <w:bidi w:val="0"/>
        <w:adjustRightInd/>
        <w:snapToGrid/>
        <w:spacing w:line="480" w:lineRule="exact"/>
        <w:textAlignment w:val="auto"/>
        <w:rPr>
          <w:rFonts w:ascii="黑体" w:hAnsi="黑体" w:eastAsia="黑体" w:cs="黑体"/>
          <w:sz w:val="28"/>
          <w:szCs w:val="28"/>
          <w:shd w:val="clear" w:color="auto" w:fill="FFFFFF"/>
          <w:lang w:bidi="ar"/>
        </w:rPr>
      </w:pPr>
      <w:r>
        <w:rPr>
          <w:rFonts w:hint="eastAsia" w:ascii="黑体" w:hAnsi="黑体" w:eastAsia="黑体" w:cs="黑体"/>
          <w:sz w:val="28"/>
          <w:szCs w:val="28"/>
          <w:shd w:val="clear" w:color="auto" w:fill="FFFFFF"/>
          <w:lang w:bidi="ar"/>
        </w:rPr>
        <w:t>二、组织领导</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eastAsia="zh-CN" w:bidi="ar"/>
        </w:rPr>
        <w:t>比赛</w:t>
      </w:r>
      <w:r>
        <w:rPr>
          <w:rFonts w:hint="eastAsia" w:ascii="仿宋_GB2312" w:hAnsi="仿宋_GB2312" w:eastAsia="仿宋_GB2312" w:cs="仿宋_GB2312"/>
          <w:sz w:val="28"/>
          <w:szCs w:val="28"/>
          <w:shd w:val="clear" w:color="auto" w:fill="FFFFFF"/>
          <w:lang w:bidi="ar"/>
        </w:rPr>
        <w:t>受江苏联合职业技术学院委托，由江苏联合职业技术学院公共基础课协作委员会数学学科组主办并组织实施。</w:t>
      </w:r>
      <w:r>
        <w:rPr>
          <w:rFonts w:hint="eastAsia" w:ascii="仿宋_GB2312" w:hAnsi="仿宋_GB2312" w:eastAsia="仿宋_GB2312" w:cs="仿宋_GB2312"/>
          <w:sz w:val="28"/>
          <w:szCs w:val="28"/>
          <w:shd w:val="clear" w:color="auto" w:fill="FFFFFF"/>
          <w:lang w:eastAsia="zh-CN" w:bidi="ar"/>
        </w:rPr>
        <w:t>本次</w:t>
      </w:r>
      <w:r>
        <w:rPr>
          <w:rFonts w:hint="eastAsia" w:ascii="仿宋_GB2312" w:hAnsi="仿宋_GB2312" w:eastAsia="仿宋_GB2312" w:cs="仿宋_GB2312"/>
          <w:sz w:val="28"/>
          <w:szCs w:val="28"/>
          <w:shd w:val="clear" w:color="auto" w:fill="FFFFFF"/>
          <w:lang w:bidi="ar"/>
        </w:rPr>
        <w:t>比赛成立五年制高职数学</w:t>
      </w:r>
      <w:r>
        <w:rPr>
          <w:rFonts w:hint="eastAsia" w:ascii="仿宋_GB2312" w:hAnsi="仿宋_GB2312" w:eastAsia="仿宋_GB2312" w:cs="仿宋_GB2312"/>
          <w:kern w:val="0"/>
          <w:sz w:val="28"/>
          <w:szCs w:val="28"/>
          <w:shd w:val="clear" w:color="auto" w:fill="FFFFFF"/>
          <w:lang w:val="en-US" w:eastAsia="zh-CN" w:bidi="ar"/>
        </w:rPr>
        <w:t>能力</w:t>
      </w:r>
      <w:r>
        <w:rPr>
          <w:rFonts w:hint="eastAsia" w:ascii="仿宋_GB2312" w:hAnsi="仿宋_GB2312" w:eastAsia="仿宋_GB2312" w:cs="仿宋_GB2312"/>
          <w:sz w:val="28"/>
          <w:szCs w:val="28"/>
          <w:shd w:val="clear" w:color="auto" w:fill="FFFFFF"/>
          <w:lang w:eastAsia="zh-CN" w:bidi="ar"/>
        </w:rPr>
        <w:t>比赛</w:t>
      </w:r>
      <w:r>
        <w:rPr>
          <w:rFonts w:hint="eastAsia" w:ascii="仿宋_GB2312" w:hAnsi="仿宋_GB2312" w:eastAsia="仿宋_GB2312" w:cs="仿宋_GB2312"/>
          <w:sz w:val="28"/>
          <w:szCs w:val="28"/>
          <w:shd w:val="clear" w:color="auto" w:fill="FFFFFF"/>
          <w:lang w:bidi="ar"/>
        </w:rPr>
        <w:t>组织委员会（见附件</w:t>
      </w:r>
      <w:r>
        <w:rPr>
          <w:rFonts w:hint="eastAsia" w:ascii="仿宋_GB2312" w:hAnsi="仿宋_GB2312" w:eastAsia="仿宋_GB2312" w:cs="仿宋_GB2312"/>
          <w:sz w:val="28"/>
          <w:szCs w:val="28"/>
          <w:shd w:val="clear" w:color="auto" w:fill="FFFFFF"/>
          <w:lang w:val="en-US" w:eastAsia="zh-CN" w:bidi="ar"/>
        </w:rPr>
        <w:t>2</w:t>
      </w:r>
      <w:r>
        <w:rPr>
          <w:rFonts w:hint="eastAsia" w:ascii="仿宋_GB2312" w:hAnsi="仿宋_GB2312" w:eastAsia="仿宋_GB2312" w:cs="仿宋_GB2312"/>
          <w:sz w:val="28"/>
          <w:szCs w:val="28"/>
          <w:shd w:val="clear" w:color="auto" w:fill="FFFFFF"/>
          <w:lang w:bidi="ar"/>
        </w:rPr>
        <w:t>）。</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组委会下设秘书处、命题组、阅卷组</w:t>
      </w:r>
      <w:r>
        <w:rPr>
          <w:rFonts w:hint="eastAsia" w:ascii="仿宋_GB2312" w:hAnsi="仿宋_GB2312" w:eastAsia="仿宋_GB2312" w:cs="仿宋_GB2312"/>
          <w:sz w:val="28"/>
          <w:szCs w:val="28"/>
          <w:shd w:val="clear" w:color="auto" w:fill="FFFFFF"/>
          <w:lang w:eastAsia="zh-CN" w:bidi="ar"/>
        </w:rPr>
        <w:t>、分析指导组</w:t>
      </w:r>
      <w:r>
        <w:rPr>
          <w:rFonts w:hint="eastAsia" w:ascii="仿宋_GB2312" w:hAnsi="仿宋_GB2312" w:eastAsia="仿宋_GB2312" w:cs="仿宋_GB2312"/>
          <w:sz w:val="28"/>
          <w:szCs w:val="28"/>
          <w:shd w:val="clear" w:color="auto" w:fill="FFFFFF"/>
          <w:lang w:bidi="ar"/>
        </w:rPr>
        <w:t>。</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本次</w:t>
      </w:r>
      <w:r>
        <w:rPr>
          <w:rFonts w:hint="eastAsia" w:ascii="仿宋_GB2312" w:hAnsi="仿宋_GB2312" w:eastAsia="仿宋_GB2312" w:cs="仿宋_GB2312"/>
          <w:sz w:val="28"/>
          <w:szCs w:val="28"/>
          <w:shd w:val="clear" w:color="auto" w:fill="FFFFFF"/>
          <w:lang w:eastAsia="zh-CN" w:bidi="ar"/>
        </w:rPr>
        <w:t>比赛</w:t>
      </w:r>
      <w:r>
        <w:rPr>
          <w:rFonts w:hint="eastAsia" w:ascii="仿宋_GB2312" w:hAnsi="仿宋_GB2312" w:eastAsia="仿宋_GB2312" w:cs="仿宋_GB2312"/>
          <w:sz w:val="28"/>
          <w:szCs w:val="28"/>
          <w:shd w:val="clear" w:color="auto" w:fill="FFFFFF"/>
          <w:lang w:bidi="ar"/>
        </w:rPr>
        <w:t>设4个赛点</w:t>
      </w:r>
      <w:r>
        <w:rPr>
          <w:rFonts w:hint="eastAsia" w:ascii="仿宋_GB2312" w:hAnsi="仿宋_GB2312" w:eastAsia="仿宋_GB2312" w:cs="仿宋_GB2312"/>
          <w:sz w:val="28"/>
          <w:szCs w:val="28"/>
          <w:shd w:val="clear" w:color="auto" w:fill="FFFFFF"/>
          <w:lang w:eastAsia="zh-CN" w:bidi="ar"/>
        </w:rPr>
        <w:t>，分别为宿迁经贸分院、如东分院、南京分院、常熟分院</w:t>
      </w:r>
      <w:r>
        <w:rPr>
          <w:rFonts w:hint="eastAsia" w:ascii="仿宋_GB2312" w:hAnsi="仿宋_GB2312" w:eastAsia="仿宋_GB2312" w:cs="仿宋_GB2312"/>
          <w:sz w:val="28"/>
          <w:szCs w:val="28"/>
          <w:shd w:val="clear" w:color="auto" w:fill="FFFFFF"/>
          <w:lang w:bidi="ar"/>
        </w:rPr>
        <w:t>。</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本次</w:t>
      </w:r>
      <w:r>
        <w:rPr>
          <w:rFonts w:hint="eastAsia" w:ascii="仿宋_GB2312" w:hAnsi="仿宋_GB2312" w:eastAsia="仿宋_GB2312" w:cs="仿宋_GB2312"/>
          <w:sz w:val="28"/>
          <w:szCs w:val="28"/>
          <w:shd w:val="clear" w:color="auto" w:fill="FFFFFF"/>
          <w:lang w:eastAsia="zh-CN" w:bidi="ar"/>
        </w:rPr>
        <w:t>比赛</w:t>
      </w:r>
      <w:r>
        <w:rPr>
          <w:rFonts w:hint="eastAsia" w:ascii="仿宋_GB2312" w:hAnsi="仿宋_GB2312" w:eastAsia="仿宋_GB2312" w:cs="仿宋_GB2312"/>
          <w:sz w:val="28"/>
          <w:szCs w:val="28"/>
          <w:shd w:val="clear" w:color="auto" w:fill="FFFFFF"/>
          <w:lang w:bidi="ar"/>
        </w:rPr>
        <w:t>由江苏联合职业技术学院宿迁经贸分院承办，秘书组设在宿迁经贸分院，负责本届</w:t>
      </w:r>
      <w:r>
        <w:rPr>
          <w:rFonts w:hint="eastAsia" w:ascii="仿宋_GB2312" w:hAnsi="仿宋_GB2312" w:eastAsia="仿宋_GB2312" w:cs="仿宋_GB2312"/>
          <w:sz w:val="28"/>
          <w:szCs w:val="28"/>
          <w:shd w:val="clear" w:color="auto" w:fill="FFFFFF"/>
          <w:lang w:eastAsia="zh-CN" w:bidi="ar"/>
        </w:rPr>
        <w:t>比赛</w:t>
      </w:r>
      <w:r>
        <w:rPr>
          <w:rFonts w:hint="eastAsia" w:ascii="仿宋_GB2312" w:hAnsi="仿宋_GB2312" w:eastAsia="仿宋_GB2312" w:cs="仿宋_GB2312"/>
          <w:sz w:val="28"/>
          <w:szCs w:val="28"/>
          <w:shd w:val="clear" w:color="auto" w:fill="FFFFFF"/>
          <w:lang w:bidi="ar"/>
        </w:rPr>
        <w:t>的具体实施工作。</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阅卷组由参赛各分院选派教师组成。</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各赛点负责本赛区的</w:t>
      </w:r>
      <w:r>
        <w:rPr>
          <w:rFonts w:hint="eastAsia" w:ascii="仿宋_GB2312" w:hAnsi="仿宋_GB2312" w:eastAsia="仿宋_GB2312" w:cs="仿宋_GB2312"/>
          <w:sz w:val="28"/>
          <w:szCs w:val="28"/>
          <w:shd w:val="clear" w:color="auto" w:fill="FFFFFF"/>
          <w:lang w:eastAsia="zh-CN" w:bidi="ar"/>
        </w:rPr>
        <w:t>比赛</w:t>
      </w:r>
      <w:r>
        <w:rPr>
          <w:rFonts w:hint="eastAsia" w:ascii="仿宋_GB2312" w:hAnsi="仿宋_GB2312" w:eastAsia="仿宋_GB2312" w:cs="仿宋_GB2312"/>
          <w:sz w:val="28"/>
          <w:szCs w:val="28"/>
          <w:shd w:val="clear" w:color="auto" w:fill="FFFFFF"/>
          <w:lang w:bidi="ar"/>
        </w:rPr>
        <w:t>组织工作（包括考场安排、组织监考等事项）。</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shd w:val="clear" w:color="auto" w:fill="FFFFFF"/>
          <w:lang w:eastAsia="zh-CN" w:bidi="ar"/>
        </w:rPr>
      </w:pPr>
      <w:r>
        <w:rPr>
          <w:rFonts w:hint="eastAsia" w:ascii="仿宋_GB2312" w:hAnsi="仿宋_GB2312" w:eastAsia="仿宋_GB2312" w:cs="仿宋_GB2312"/>
          <w:sz w:val="28"/>
          <w:szCs w:val="28"/>
          <w:shd w:val="clear" w:color="auto" w:fill="FFFFFF"/>
          <w:lang w:eastAsia="zh-CN" w:bidi="ar"/>
        </w:rPr>
        <w:t>分析指导组负责对本次比赛的备赛、比赛开展及取得成果等方面进行数据分析，提供相关指导意见。</w:t>
      </w:r>
    </w:p>
    <w:p>
      <w:pPr>
        <w:pStyle w:val="4"/>
        <w:keepNext w:val="0"/>
        <w:keepLines w:val="0"/>
        <w:pageBreakBefore w:val="0"/>
        <w:widowControl/>
        <w:kinsoku/>
        <w:wordWrap/>
        <w:overflowPunct/>
        <w:topLinePunct w:val="0"/>
        <w:autoSpaceDE/>
        <w:autoSpaceDN/>
        <w:bidi w:val="0"/>
        <w:adjustRightInd/>
        <w:snapToGrid/>
        <w:spacing w:line="480" w:lineRule="exact"/>
        <w:textAlignment w:val="auto"/>
        <w:rPr>
          <w:rFonts w:ascii="黑体" w:hAnsi="黑体" w:eastAsia="黑体" w:cs="黑体"/>
          <w:sz w:val="28"/>
          <w:szCs w:val="28"/>
          <w:shd w:val="clear" w:color="auto" w:fill="FFFFFF"/>
          <w:lang w:bidi="ar"/>
        </w:rPr>
      </w:pPr>
      <w:r>
        <w:rPr>
          <w:rFonts w:hint="eastAsia" w:ascii="黑体" w:hAnsi="黑体" w:eastAsia="黑体" w:cs="黑体"/>
          <w:sz w:val="28"/>
          <w:szCs w:val="28"/>
          <w:shd w:val="clear" w:color="auto" w:fill="FFFFFF"/>
          <w:lang w:bidi="ar"/>
        </w:rPr>
        <w:t>三、参赛对象</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val="zh-CN" w:bidi="ar"/>
        </w:rPr>
      </w:pPr>
      <w:r>
        <w:rPr>
          <w:rFonts w:hint="eastAsia" w:ascii="仿宋_GB2312" w:hAnsi="仿宋_GB2312" w:eastAsia="仿宋_GB2312" w:cs="仿宋_GB2312"/>
          <w:sz w:val="28"/>
          <w:szCs w:val="28"/>
          <w:shd w:val="clear" w:color="auto" w:fill="FFFFFF"/>
          <w:lang w:val="zh-CN" w:bidi="ar"/>
        </w:rPr>
        <w:t>参赛对象为江苏联合职业技术学院各分院及办学点的五年制在籍在校学生。</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shd w:val="clear" w:color="auto" w:fill="FFFFFF"/>
          <w:lang w:val="zh-CN" w:bidi="ar"/>
        </w:rPr>
      </w:pPr>
      <w:r>
        <w:rPr>
          <w:rFonts w:hint="eastAsia" w:ascii="仿宋_GB2312" w:hAnsi="仿宋_GB2312" w:eastAsia="仿宋_GB2312" w:cs="仿宋_GB2312"/>
          <w:sz w:val="28"/>
          <w:szCs w:val="28"/>
          <w:shd w:val="clear" w:color="auto" w:fill="FFFFFF"/>
          <w:lang w:val="zh-CN" w:bidi="ar"/>
        </w:rPr>
        <w:t>比赛分二年级、三年级、四年级及以上三个组别。</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val="zh-CN" w:bidi="ar"/>
        </w:rPr>
        <w:t>各校参加比赛人员，先由本校进行预赛选拔（预赛办法自定），然后按照三个组别，每个组别选派不超过</w:t>
      </w:r>
      <w:r>
        <w:rPr>
          <w:rFonts w:hint="eastAsia" w:ascii="仿宋_GB2312" w:hAnsi="仿宋_GB2312" w:eastAsia="仿宋_GB2312" w:cs="仿宋_GB2312"/>
          <w:sz w:val="28"/>
          <w:szCs w:val="28"/>
          <w:shd w:val="clear" w:color="auto" w:fill="FFFFFF"/>
          <w:lang w:val="en-US" w:eastAsia="zh-CN" w:bidi="ar"/>
        </w:rPr>
        <w:t>3</w:t>
      </w:r>
      <w:r>
        <w:rPr>
          <w:rFonts w:hint="eastAsia" w:ascii="仿宋_GB2312" w:hAnsi="仿宋_GB2312" w:eastAsia="仿宋_GB2312" w:cs="仿宋_GB2312"/>
          <w:sz w:val="28"/>
          <w:szCs w:val="28"/>
          <w:shd w:val="clear" w:color="auto" w:fill="FFFFFF"/>
          <w:lang w:bidi="ar"/>
        </w:rPr>
        <w:t>人参赛。</w:t>
      </w:r>
    </w:p>
    <w:p>
      <w:pPr>
        <w:pStyle w:val="4"/>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黑体" w:hAnsi="黑体" w:eastAsia="黑体" w:cs="黑体"/>
          <w:sz w:val="28"/>
          <w:szCs w:val="28"/>
          <w:shd w:val="clear" w:color="auto" w:fill="FFFFFF"/>
          <w:lang w:val="en-US" w:eastAsia="zh-CN" w:bidi="ar"/>
        </w:rPr>
      </w:pPr>
      <w:r>
        <w:rPr>
          <w:rFonts w:hint="eastAsia" w:ascii="黑体" w:hAnsi="黑体" w:eastAsia="黑体" w:cs="黑体"/>
          <w:sz w:val="28"/>
          <w:szCs w:val="28"/>
          <w:shd w:val="clear" w:color="auto" w:fill="FFFFFF"/>
          <w:lang w:bidi="ar"/>
        </w:rPr>
        <w:t>四、</w:t>
      </w:r>
      <w:r>
        <w:rPr>
          <w:rFonts w:hint="eastAsia" w:ascii="黑体" w:hAnsi="黑体" w:eastAsia="黑体" w:cs="黑体"/>
          <w:sz w:val="28"/>
          <w:szCs w:val="28"/>
          <w:shd w:val="clear" w:color="auto" w:fill="FFFFFF"/>
          <w:lang w:eastAsia="zh-CN" w:bidi="ar"/>
        </w:rPr>
        <w:t>奖项设置</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shd w:val="clear" w:color="auto" w:fill="FFFFFF"/>
          <w:lang w:val="zh-CN" w:bidi="ar"/>
        </w:rPr>
      </w:pPr>
      <w:r>
        <w:rPr>
          <w:rFonts w:hint="eastAsia" w:ascii="仿宋_GB2312" w:hAnsi="仿宋_GB2312" w:eastAsia="仿宋_GB2312" w:cs="仿宋_GB2312"/>
          <w:sz w:val="28"/>
          <w:szCs w:val="28"/>
          <w:shd w:val="clear" w:color="auto" w:fill="FFFFFF"/>
          <w:lang w:val="zh-CN" w:bidi="ar"/>
        </w:rPr>
        <w:t>本次比赛设个人奖和团体奖。</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val="zh-CN" w:bidi="ar"/>
        </w:rPr>
        <w:t>个人奖按照参加比赛人数的</w:t>
      </w:r>
      <w:r>
        <w:rPr>
          <w:rFonts w:hint="eastAsia" w:ascii="仿宋_GB2312" w:hAnsi="仿宋_GB2312" w:eastAsia="仿宋_GB2312" w:cs="仿宋_GB2312"/>
          <w:sz w:val="28"/>
          <w:szCs w:val="28"/>
          <w:shd w:val="clear" w:color="auto" w:fill="FFFFFF"/>
          <w:lang w:bidi="ar"/>
        </w:rPr>
        <w:t>60%确定获奖人数，其中一等奖10%，二等奖20%，三等奖30%；三个级别按上述比例分别评奖。指导学生获得二等奖以上的，另设指导教师奖。</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shd w:val="clear" w:color="auto" w:fill="FFFFFF"/>
          <w:lang w:eastAsia="zh-CN" w:bidi="ar"/>
        </w:rPr>
      </w:pPr>
      <w:r>
        <w:rPr>
          <w:rFonts w:hint="eastAsia" w:ascii="仿宋_GB2312" w:hAnsi="仿宋_GB2312" w:eastAsia="仿宋_GB2312" w:cs="仿宋_GB2312"/>
          <w:sz w:val="28"/>
          <w:szCs w:val="28"/>
          <w:shd w:val="clear" w:color="auto" w:fill="FFFFFF"/>
          <w:lang w:eastAsia="zh-CN" w:bidi="ar"/>
        </w:rPr>
        <w:t>团体奖根据参赛学校的组织情况、参赛情况、各组别比赛结果等综合排名确定。</w:t>
      </w:r>
    </w:p>
    <w:p>
      <w:pPr>
        <w:pStyle w:val="4"/>
        <w:keepNext w:val="0"/>
        <w:keepLines w:val="0"/>
        <w:pageBreakBefore w:val="0"/>
        <w:widowControl/>
        <w:kinsoku/>
        <w:wordWrap/>
        <w:overflowPunct/>
        <w:topLinePunct w:val="0"/>
        <w:autoSpaceDE/>
        <w:autoSpaceDN/>
        <w:bidi w:val="0"/>
        <w:adjustRightInd/>
        <w:snapToGrid/>
        <w:spacing w:line="480" w:lineRule="exact"/>
        <w:textAlignment w:val="auto"/>
        <w:rPr>
          <w:rFonts w:ascii="黑体" w:hAnsi="黑体" w:eastAsia="黑体" w:cs="黑体"/>
          <w:sz w:val="28"/>
          <w:szCs w:val="28"/>
          <w:shd w:val="clear" w:color="auto" w:fill="FFFFFF"/>
          <w:lang w:bidi="ar"/>
        </w:rPr>
      </w:pPr>
      <w:r>
        <w:rPr>
          <w:rFonts w:hint="eastAsia" w:ascii="黑体" w:hAnsi="黑体" w:eastAsia="黑体" w:cs="黑体"/>
          <w:sz w:val="28"/>
          <w:szCs w:val="28"/>
          <w:shd w:val="clear" w:color="auto" w:fill="FFFFFF"/>
          <w:lang w:bidi="ar"/>
        </w:rPr>
        <w:t>五、命题原则</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eastAsia="zh-CN" w:bidi="ar"/>
        </w:rPr>
        <w:t>比赛</w:t>
      </w:r>
      <w:r>
        <w:rPr>
          <w:rFonts w:hint="eastAsia" w:ascii="仿宋_GB2312" w:hAnsi="仿宋_GB2312" w:eastAsia="仿宋_GB2312" w:cs="仿宋_GB2312"/>
          <w:sz w:val="28"/>
          <w:szCs w:val="28"/>
          <w:shd w:val="clear" w:color="auto" w:fill="FFFFFF"/>
          <w:lang w:bidi="ar"/>
        </w:rPr>
        <w:t>由聘请的相关专家（和参加</w:t>
      </w:r>
      <w:r>
        <w:rPr>
          <w:rFonts w:hint="eastAsia" w:ascii="仿宋_GB2312" w:hAnsi="仿宋_GB2312" w:eastAsia="仿宋_GB2312" w:cs="仿宋_GB2312"/>
          <w:sz w:val="28"/>
          <w:szCs w:val="28"/>
          <w:shd w:val="clear" w:color="auto" w:fill="FFFFFF"/>
          <w:lang w:eastAsia="zh-CN" w:bidi="ar"/>
        </w:rPr>
        <w:t>比赛</w:t>
      </w:r>
      <w:r>
        <w:rPr>
          <w:rFonts w:hint="eastAsia" w:ascii="仿宋_GB2312" w:hAnsi="仿宋_GB2312" w:eastAsia="仿宋_GB2312" w:cs="仿宋_GB2312"/>
          <w:sz w:val="28"/>
          <w:szCs w:val="28"/>
          <w:shd w:val="clear" w:color="auto" w:fill="FFFFFF"/>
          <w:lang w:bidi="ar"/>
        </w:rPr>
        <w:t>的学校无关）组成命题组统一命题</w:t>
      </w:r>
      <w:r>
        <w:rPr>
          <w:rFonts w:hint="eastAsia" w:ascii="仿宋_GB2312" w:hAnsi="仿宋_GB2312" w:eastAsia="仿宋_GB2312" w:cs="仿宋_GB2312"/>
          <w:sz w:val="28"/>
          <w:szCs w:val="28"/>
          <w:shd w:val="clear" w:color="auto" w:fill="FFFFFF"/>
          <w:lang w:eastAsia="zh-CN" w:bidi="ar"/>
        </w:rPr>
        <w:t>，</w:t>
      </w:r>
      <w:r>
        <w:rPr>
          <w:rFonts w:hint="eastAsia" w:ascii="仿宋_GB2312" w:hAnsi="仿宋_GB2312" w:eastAsia="仿宋_GB2312" w:cs="仿宋_GB2312"/>
          <w:sz w:val="28"/>
          <w:szCs w:val="28"/>
          <w:shd w:val="clear" w:color="auto" w:fill="FFFFFF"/>
          <w:lang w:bidi="ar"/>
        </w:rPr>
        <w:t>具体内容如下：</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拓展题在数学</w:t>
      </w:r>
      <w:r>
        <w:rPr>
          <w:rFonts w:hint="eastAsia" w:ascii="仿宋_GB2312" w:hAnsi="仿宋_GB2312" w:eastAsia="仿宋_GB2312" w:cs="仿宋_GB2312"/>
          <w:sz w:val="28"/>
          <w:szCs w:val="28"/>
          <w:shd w:val="clear" w:color="auto" w:fill="FFFFFF"/>
          <w:lang w:eastAsia="zh-CN" w:bidi="ar"/>
        </w:rPr>
        <w:t>核心素养</w:t>
      </w:r>
      <w:r>
        <w:rPr>
          <w:rFonts w:hint="eastAsia" w:ascii="仿宋_GB2312" w:hAnsi="仿宋_GB2312" w:eastAsia="仿宋_GB2312" w:cs="仿宋_GB2312"/>
          <w:sz w:val="28"/>
          <w:szCs w:val="28"/>
          <w:shd w:val="clear" w:color="auto" w:fill="FFFFFF"/>
          <w:lang w:bidi="ar"/>
        </w:rPr>
        <w:t>方面</w:t>
      </w:r>
      <w:r>
        <w:rPr>
          <w:rFonts w:hint="eastAsia" w:ascii="仿宋_GB2312" w:hAnsi="仿宋_GB2312" w:eastAsia="仿宋_GB2312" w:cs="仿宋_GB2312"/>
          <w:sz w:val="28"/>
          <w:szCs w:val="28"/>
          <w:shd w:val="clear" w:color="auto" w:fill="FFFFFF"/>
          <w:lang w:eastAsia="zh-CN" w:bidi="ar"/>
        </w:rPr>
        <w:t>展开</w:t>
      </w:r>
      <w:r>
        <w:rPr>
          <w:rFonts w:hint="eastAsia" w:ascii="仿宋_GB2312" w:hAnsi="仿宋_GB2312" w:eastAsia="仿宋_GB2312" w:cs="仿宋_GB2312"/>
          <w:sz w:val="28"/>
          <w:szCs w:val="28"/>
          <w:shd w:val="clear" w:color="auto" w:fill="FFFFFF"/>
          <w:lang w:bidi="ar"/>
        </w:rPr>
        <w:t>，</w:t>
      </w:r>
      <w:r>
        <w:rPr>
          <w:rFonts w:hint="eastAsia" w:ascii="仿宋_GB2312" w:hAnsi="仿宋_GB2312" w:eastAsia="仿宋_GB2312" w:cs="仿宋_GB2312"/>
          <w:sz w:val="28"/>
          <w:szCs w:val="28"/>
          <w:shd w:val="clear" w:color="auto" w:fill="FFFFFF"/>
          <w:lang w:eastAsia="zh-CN" w:bidi="ar"/>
        </w:rPr>
        <w:t>注重考察学生的数学关键能力</w:t>
      </w:r>
      <w:r>
        <w:rPr>
          <w:rFonts w:hint="eastAsia" w:ascii="仿宋_GB2312" w:hAnsi="仿宋_GB2312" w:eastAsia="仿宋_GB2312" w:cs="仿宋_GB2312"/>
          <w:sz w:val="28"/>
          <w:szCs w:val="28"/>
          <w:shd w:val="clear" w:color="auto" w:fill="FFFFFF"/>
          <w:lang w:val="en-US" w:eastAsia="zh-CN" w:bidi="ar"/>
        </w:rPr>
        <w:t>特别是</w:t>
      </w:r>
      <w:r>
        <w:rPr>
          <w:rFonts w:hint="eastAsia" w:ascii="仿宋_GB2312" w:hAnsi="仿宋_GB2312" w:eastAsia="仿宋_GB2312" w:cs="仿宋_GB2312"/>
          <w:sz w:val="28"/>
          <w:szCs w:val="28"/>
          <w:shd w:val="clear" w:color="auto" w:fill="FFFFFF"/>
          <w:lang w:eastAsia="zh-CN" w:bidi="ar"/>
        </w:rPr>
        <w:t>数学应用能力。</w:t>
      </w:r>
      <w:r>
        <w:rPr>
          <w:rFonts w:hint="eastAsia" w:ascii="仿宋_GB2312" w:hAnsi="仿宋_GB2312" w:eastAsia="仿宋_GB2312" w:cs="仿宋_GB2312"/>
          <w:sz w:val="28"/>
          <w:szCs w:val="28"/>
          <w:shd w:val="clear" w:color="auto" w:fill="FFFFFF"/>
          <w:lang w:bidi="ar"/>
        </w:rPr>
        <w:t>基础题二年级来自于江苏省职业学校文化课教材《数学》第</w:t>
      </w:r>
      <w:r>
        <w:rPr>
          <w:rFonts w:hint="eastAsia" w:ascii="仿宋_GB2312" w:hAnsi="仿宋_GB2312" w:eastAsia="仿宋_GB2312" w:cs="仿宋_GB2312"/>
          <w:sz w:val="28"/>
          <w:szCs w:val="28"/>
          <w:shd w:val="clear" w:color="auto" w:fill="FFFFFF"/>
          <w:lang w:val="en-US" w:eastAsia="zh-CN" w:bidi="ar"/>
        </w:rPr>
        <w:t>1-3</w:t>
      </w:r>
      <w:r>
        <w:rPr>
          <w:rFonts w:hint="eastAsia" w:ascii="仿宋_GB2312" w:hAnsi="仿宋_GB2312" w:eastAsia="仿宋_GB2312" w:cs="仿宋_GB2312"/>
          <w:sz w:val="28"/>
          <w:szCs w:val="28"/>
          <w:shd w:val="clear" w:color="auto" w:fill="FFFFFF"/>
          <w:lang w:bidi="ar"/>
        </w:rPr>
        <w:t>册</w:t>
      </w:r>
      <w:r>
        <w:rPr>
          <w:rFonts w:hint="eastAsia" w:ascii="仿宋_GB2312" w:hAnsi="仿宋_GB2312" w:eastAsia="仿宋_GB2312" w:cs="仿宋_GB2312"/>
          <w:sz w:val="28"/>
          <w:szCs w:val="28"/>
          <w:shd w:val="clear" w:color="auto" w:fill="FFFFFF"/>
          <w:lang w:eastAsia="zh-CN" w:bidi="ar"/>
        </w:rPr>
        <w:t>；</w:t>
      </w:r>
      <w:r>
        <w:rPr>
          <w:rFonts w:hint="eastAsia" w:ascii="仿宋_GB2312" w:hAnsi="仿宋_GB2312" w:eastAsia="仿宋_GB2312" w:cs="仿宋_GB2312"/>
          <w:sz w:val="28"/>
          <w:szCs w:val="28"/>
          <w:shd w:val="clear" w:color="auto" w:fill="FFFFFF"/>
          <w:lang w:bidi="ar"/>
        </w:rPr>
        <w:t>三年级来自于江苏省职业学校文化课教材《数学》第</w:t>
      </w:r>
      <w:r>
        <w:rPr>
          <w:rFonts w:hint="eastAsia" w:ascii="仿宋_GB2312" w:hAnsi="仿宋_GB2312" w:eastAsia="仿宋_GB2312" w:cs="仿宋_GB2312"/>
          <w:sz w:val="28"/>
          <w:szCs w:val="28"/>
          <w:shd w:val="clear" w:color="auto" w:fill="FFFFFF"/>
          <w:lang w:val="en-US" w:eastAsia="zh-CN" w:bidi="ar"/>
        </w:rPr>
        <w:t>1-5</w:t>
      </w:r>
      <w:r>
        <w:rPr>
          <w:rFonts w:hint="eastAsia" w:ascii="仿宋_GB2312" w:hAnsi="仿宋_GB2312" w:eastAsia="仿宋_GB2312" w:cs="仿宋_GB2312"/>
          <w:sz w:val="28"/>
          <w:szCs w:val="28"/>
          <w:shd w:val="clear" w:color="auto" w:fill="FFFFFF"/>
          <w:lang w:bidi="ar"/>
        </w:rPr>
        <w:t>册；四年级及以上主要来自于江苏省职业学校文化课教材《数学》第</w:t>
      </w:r>
      <w:r>
        <w:rPr>
          <w:rFonts w:hint="eastAsia" w:ascii="仿宋_GB2312" w:hAnsi="仿宋_GB2312" w:eastAsia="仿宋_GB2312" w:cs="仿宋_GB2312"/>
          <w:sz w:val="28"/>
          <w:szCs w:val="28"/>
          <w:shd w:val="clear" w:color="auto" w:fill="FFFFFF"/>
          <w:lang w:val="en-US" w:eastAsia="zh-CN" w:bidi="ar"/>
        </w:rPr>
        <w:t>1-8</w:t>
      </w:r>
      <w:r>
        <w:rPr>
          <w:rFonts w:hint="eastAsia" w:ascii="仿宋_GB2312" w:hAnsi="仿宋_GB2312" w:eastAsia="仿宋_GB2312" w:cs="仿宋_GB2312"/>
          <w:sz w:val="28"/>
          <w:szCs w:val="28"/>
          <w:shd w:val="clear" w:color="auto" w:fill="FFFFFF"/>
          <w:lang w:bidi="ar"/>
        </w:rPr>
        <w:t>册，</w:t>
      </w:r>
      <w:r>
        <w:rPr>
          <w:rFonts w:hint="eastAsia" w:ascii="仿宋_GB2312" w:hAnsi="仿宋_GB2312" w:eastAsia="仿宋_GB2312" w:cs="仿宋_GB2312"/>
          <w:sz w:val="28"/>
          <w:szCs w:val="28"/>
          <w:shd w:val="clear" w:color="auto" w:fill="FFFFFF"/>
          <w:lang w:eastAsia="zh-CN" w:bidi="ar"/>
        </w:rPr>
        <w:t>涵盖一定分量的</w:t>
      </w:r>
      <w:r>
        <w:rPr>
          <w:rFonts w:hint="eastAsia" w:ascii="仿宋_GB2312" w:hAnsi="仿宋_GB2312" w:eastAsia="仿宋_GB2312" w:cs="仿宋_GB2312"/>
          <w:sz w:val="28"/>
          <w:szCs w:val="28"/>
          <w:shd w:val="clear" w:color="auto" w:fill="FFFFFF"/>
          <w:lang w:bidi="ar"/>
        </w:rPr>
        <w:t>高等数学知识。</w:t>
      </w:r>
    </w:p>
    <w:p>
      <w:pPr>
        <w:pStyle w:val="4"/>
        <w:keepNext w:val="0"/>
        <w:keepLines w:val="0"/>
        <w:pageBreakBefore w:val="0"/>
        <w:widowControl/>
        <w:kinsoku/>
        <w:wordWrap/>
        <w:overflowPunct/>
        <w:topLinePunct w:val="0"/>
        <w:autoSpaceDE/>
        <w:autoSpaceDN/>
        <w:bidi w:val="0"/>
        <w:adjustRightInd/>
        <w:snapToGrid/>
        <w:spacing w:line="480" w:lineRule="exact"/>
        <w:textAlignment w:val="auto"/>
        <w:rPr>
          <w:rFonts w:ascii="黑体" w:hAnsi="黑体" w:eastAsia="黑体" w:cs="黑体"/>
          <w:sz w:val="28"/>
          <w:szCs w:val="28"/>
          <w:shd w:val="clear" w:color="auto" w:fill="FFFFFF"/>
          <w:lang w:bidi="ar"/>
        </w:rPr>
      </w:pPr>
      <w:r>
        <w:rPr>
          <w:rFonts w:hint="eastAsia" w:ascii="黑体" w:hAnsi="黑体" w:eastAsia="黑体" w:cs="黑体"/>
          <w:sz w:val="28"/>
          <w:szCs w:val="28"/>
          <w:shd w:val="clear" w:color="auto" w:fill="FFFFFF"/>
          <w:lang w:bidi="ar"/>
        </w:rPr>
        <w:t>六、</w:t>
      </w:r>
      <w:r>
        <w:rPr>
          <w:rFonts w:hint="eastAsia" w:ascii="黑体" w:hAnsi="黑体" w:eastAsia="黑体" w:cs="黑体"/>
          <w:sz w:val="28"/>
          <w:szCs w:val="28"/>
          <w:shd w:val="clear" w:color="auto" w:fill="FFFFFF"/>
          <w:lang w:eastAsia="zh-CN" w:bidi="ar"/>
        </w:rPr>
        <w:t>比赛</w:t>
      </w:r>
      <w:r>
        <w:rPr>
          <w:rFonts w:hint="eastAsia" w:ascii="黑体" w:hAnsi="黑体" w:eastAsia="黑体" w:cs="黑体"/>
          <w:sz w:val="28"/>
          <w:szCs w:val="28"/>
          <w:shd w:val="clear" w:color="auto" w:fill="FFFFFF"/>
          <w:lang w:bidi="ar"/>
        </w:rPr>
        <w:t>工作具体安排</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1.报名事项与时间安排</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20</w:t>
      </w:r>
      <w:r>
        <w:rPr>
          <w:rFonts w:hint="eastAsia" w:ascii="仿宋_GB2312" w:hAnsi="仿宋_GB2312" w:eastAsia="仿宋_GB2312" w:cs="仿宋_GB2312"/>
          <w:sz w:val="28"/>
          <w:szCs w:val="28"/>
          <w:shd w:val="clear" w:color="auto" w:fill="FFFFFF"/>
          <w:lang w:val="en-US" w:eastAsia="zh-CN" w:bidi="ar"/>
        </w:rPr>
        <w:t>20</w:t>
      </w:r>
      <w:r>
        <w:rPr>
          <w:rFonts w:hint="eastAsia" w:ascii="仿宋_GB2312" w:hAnsi="仿宋_GB2312" w:eastAsia="仿宋_GB2312" w:cs="仿宋_GB2312"/>
          <w:sz w:val="28"/>
          <w:szCs w:val="28"/>
          <w:shd w:val="clear" w:color="auto" w:fill="FFFFFF"/>
          <w:lang w:bidi="ar"/>
        </w:rPr>
        <w:t>年1</w:t>
      </w:r>
      <w:r>
        <w:rPr>
          <w:rFonts w:hint="eastAsia" w:ascii="仿宋_GB2312" w:hAnsi="仿宋_GB2312" w:eastAsia="仿宋_GB2312" w:cs="仿宋_GB2312"/>
          <w:sz w:val="28"/>
          <w:szCs w:val="28"/>
          <w:shd w:val="clear" w:color="auto" w:fill="FFFFFF"/>
          <w:lang w:val="en-US" w:eastAsia="zh-CN" w:bidi="ar"/>
        </w:rPr>
        <w:t>0</w:t>
      </w:r>
      <w:r>
        <w:rPr>
          <w:rFonts w:hint="eastAsia" w:ascii="仿宋_GB2312" w:hAnsi="仿宋_GB2312" w:eastAsia="仿宋_GB2312" w:cs="仿宋_GB2312"/>
          <w:sz w:val="28"/>
          <w:szCs w:val="28"/>
          <w:shd w:val="clear" w:color="auto" w:fill="FFFFFF"/>
          <w:lang w:bidi="ar"/>
        </w:rPr>
        <w:t>月</w:t>
      </w:r>
      <w:r>
        <w:rPr>
          <w:rFonts w:hint="eastAsia" w:ascii="仿宋_GB2312" w:hAnsi="仿宋_GB2312" w:eastAsia="仿宋_GB2312" w:cs="仿宋_GB2312"/>
          <w:sz w:val="28"/>
          <w:szCs w:val="28"/>
          <w:shd w:val="clear" w:color="auto" w:fill="FFFFFF"/>
          <w:lang w:val="en-US" w:eastAsia="zh-CN" w:bidi="ar"/>
        </w:rPr>
        <w:t>26</w:t>
      </w:r>
      <w:r>
        <w:rPr>
          <w:rFonts w:hint="eastAsia" w:ascii="仿宋_GB2312" w:hAnsi="仿宋_GB2312" w:eastAsia="仿宋_GB2312" w:cs="仿宋_GB2312"/>
          <w:sz w:val="28"/>
          <w:szCs w:val="28"/>
          <w:shd w:val="clear" w:color="auto" w:fill="FFFFFF"/>
          <w:lang w:bidi="ar"/>
        </w:rPr>
        <w:t>日前，各分院及办学点将负责本校参赛组织工作的联系人的电子邮箱和手机发送至z15105248701@163.com,以便发送电子参赛报名表及准考证。逾期报名不予以参赛。</w:t>
      </w:r>
    </w:p>
    <w:p>
      <w:pPr>
        <w:pStyle w:val="4"/>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eastAsia" w:ascii="仿宋_GB2312" w:hAnsi="仿宋_GB2312" w:eastAsia="仿宋_GB2312" w:cs="仿宋_GB2312"/>
          <w:sz w:val="28"/>
          <w:szCs w:val="28"/>
          <w:shd w:val="clear" w:color="auto" w:fill="FFFFFF"/>
          <w:lang w:bidi="ar"/>
        </w:rPr>
      </w:pPr>
      <w:r>
        <w:fldChar w:fldCharType="begin"/>
      </w:r>
      <w:r>
        <w:instrText xml:space="preserve"> HYPERLINK "mailto:2019年11月30日前，全省各分院及办学点将参赛学生人数和参赛名单（按照上述四个级别分别登记），按规定要求填写电子参赛报名表发送至z15105248701@163.com，主题词写明“五年制高职数学竞赛报名表+学校名”。报名费由参赛学生所在学校统一通过转账方式" </w:instrText>
      </w:r>
      <w:r>
        <w:fldChar w:fldCharType="separate"/>
      </w:r>
      <w:r>
        <w:rPr>
          <w:rFonts w:hint="eastAsia" w:ascii="仿宋_GB2312" w:hAnsi="仿宋_GB2312" w:eastAsia="仿宋_GB2312" w:cs="仿宋_GB2312"/>
          <w:sz w:val="28"/>
          <w:szCs w:val="28"/>
          <w:shd w:val="clear" w:color="auto" w:fill="FFFFFF"/>
          <w:lang w:bidi="ar"/>
        </w:rPr>
        <w:t>20</w:t>
      </w:r>
      <w:r>
        <w:rPr>
          <w:rFonts w:hint="eastAsia" w:ascii="仿宋_GB2312" w:hAnsi="仿宋_GB2312" w:eastAsia="仿宋_GB2312" w:cs="仿宋_GB2312"/>
          <w:sz w:val="28"/>
          <w:szCs w:val="28"/>
          <w:shd w:val="clear" w:color="auto" w:fill="FFFFFF"/>
          <w:lang w:val="en-US" w:eastAsia="zh-CN" w:bidi="ar"/>
        </w:rPr>
        <w:t>20</w:t>
      </w:r>
      <w:r>
        <w:rPr>
          <w:rFonts w:hint="eastAsia" w:ascii="仿宋_GB2312" w:hAnsi="仿宋_GB2312" w:eastAsia="仿宋_GB2312" w:cs="仿宋_GB2312"/>
          <w:sz w:val="28"/>
          <w:szCs w:val="28"/>
          <w:shd w:val="clear" w:color="auto" w:fill="FFFFFF"/>
          <w:lang w:bidi="ar"/>
        </w:rPr>
        <w:t>年11月</w:t>
      </w:r>
      <w:r>
        <w:rPr>
          <w:rFonts w:hint="eastAsia" w:ascii="仿宋_GB2312" w:hAnsi="仿宋_GB2312" w:eastAsia="仿宋_GB2312" w:cs="仿宋_GB2312"/>
          <w:sz w:val="28"/>
          <w:szCs w:val="28"/>
          <w:shd w:val="clear" w:color="auto" w:fill="FFFFFF"/>
          <w:lang w:val="en-US" w:eastAsia="zh-CN" w:bidi="ar"/>
        </w:rPr>
        <w:t>9</w:t>
      </w:r>
      <w:r>
        <w:rPr>
          <w:rFonts w:hint="eastAsia" w:ascii="仿宋_GB2312" w:hAnsi="仿宋_GB2312" w:eastAsia="仿宋_GB2312" w:cs="仿宋_GB2312"/>
          <w:sz w:val="28"/>
          <w:szCs w:val="28"/>
          <w:shd w:val="clear" w:color="auto" w:fill="FFFFFF"/>
          <w:lang w:bidi="ar"/>
        </w:rPr>
        <w:t>日前，各分院及办学点将参赛学生人数和参赛名单（按照上述三个</w:t>
      </w:r>
      <w:r>
        <w:rPr>
          <w:rFonts w:hint="eastAsia" w:ascii="仿宋_GB2312" w:hAnsi="仿宋_GB2312" w:eastAsia="仿宋_GB2312" w:cs="仿宋_GB2312"/>
          <w:sz w:val="28"/>
          <w:szCs w:val="28"/>
          <w:shd w:val="clear" w:color="auto" w:fill="FFFFFF"/>
          <w:lang w:eastAsia="zh-CN" w:bidi="ar"/>
        </w:rPr>
        <w:t>组</w:t>
      </w:r>
      <w:r>
        <w:rPr>
          <w:rFonts w:hint="eastAsia" w:ascii="仿宋_GB2312" w:hAnsi="仿宋_GB2312" w:eastAsia="仿宋_GB2312" w:cs="仿宋_GB2312"/>
          <w:sz w:val="28"/>
          <w:szCs w:val="28"/>
          <w:shd w:val="clear" w:color="auto" w:fill="FFFFFF"/>
          <w:lang w:bidi="ar"/>
        </w:rPr>
        <w:t>别分别登记），按规定要求填写电子参赛报名表发送至z15105248701@163.com，主题词写明“五年制高职数学</w:t>
      </w:r>
      <w:r>
        <w:rPr>
          <w:rFonts w:hint="eastAsia" w:ascii="仿宋_GB2312" w:hAnsi="仿宋_GB2312" w:eastAsia="仿宋_GB2312" w:cs="仿宋_GB2312"/>
          <w:sz w:val="28"/>
          <w:szCs w:val="28"/>
          <w:shd w:val="clear" w:color="auto" w:fill="FFFFFF"/>
          <w:lang w:eastAsia="zh-CN" w:bidi="ar"/>
        </w:rPr>
        <w:t>比赛</w:t>
      </w:r>
      <w:r>
        <w:rPr>
          <w:rFonts w:hint="eastAsia" w:ascii="仿宋_GB2312" w:hAnsi="仿宋_GB2312" w:eastAsia="仿宋_GB2312" w:cs="仿宋_GB2312"/>
          <w:sz w:val="28"/>
          <w:szCs w:val="28"/>
          <w:shd w:val="clear" w:color="auto" w:fill="FFFFFF"/>
          <w:lang w:bidi="ar"/>
        </w:rPr>
        <w:t>报名表+学校名”。</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报名费由参赛学生所在学校统一通过转账方式</w:t>
      </w:r>
      <w:r>
        <w:rPr>
          <w:rFonts w:hint="eastAsia" w:ascii="仿宋_GB2312" w:hAnsi="仿宋_GB2312" w:eastAsia="仿宋_GB2312" w:cs="仿宋_GB2312"/>
          <w:sz w:val="28"/>
          <w:szCs w:val="28"/>
          <w:shd w:val="clear" w:color="auto" w:fill="FFFFFF"/>
          <w:lang w:bidi="ar"/>
        </w:rPr>
        <w:fldChar w:fldCharType="end"/>
      </w:r>
      <w:r>
        <w:rPr>
          <w:rFonts w:hint="eastAsia" w:ascii="仿宋_GB2312" w:hAnsi="仿宋_GB2312" w:eastAsia="仿宋_GB2312" w:cs="仿宋_GB2312"/>
          <w:sz w:val="28"/>
          <w:szCs w:val="28"/>
          <w:shd w:val="clear" w:color="auto" w:fill="FFFFFF"/>
          <w:lang w:bidi="ar"/>
        </w:rPr>
        <w:t>支付（详见第7项事宜）。</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准考证由秘书处统一制作，并将报名表和准考证以电子文档发往各赛点联系人，赛点联系人填写考场情况后，将电子文档发往本赛区参赛学校，并通知参赛学校，由参赛学校负责打印准考证、贴照片、加盖骑缝章后发给考生。</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各参赛单位</w:t>
      </w:r>
      <w:r>
        <w:rPr>
          <w:rFonts w:hint="eastAsia" w:ascii="仿宋_GB2312" w:hAnsi="仿宋_GB2312" w:eastAsia="仿宋_GB2312" w:cs="仿宋_GB2312"/>
          <w:sz w:val="28"/>
          <w:szCs w:val="28"/>
          <w:shd w:val="clear" w:color="auto" w:fill="FFFFFF"/>
          <w:lang w:eastAsia="zh-CN" w:bidi="ar"/>
        </w:rPr>
        <w:t>要求务必</w:t>
      </w:r>
      <w:r>
        <w:rPr>
          <w:rFonts w:hint="eastAsia" w:ascii="仿宋_GB2312" w:hAnsi="仿宋_GB2312" w:eastAsia="仿宋_GB2312" w:cs="仿宋_GB2312"/>
          <w:sz w:val="28"/>
          <w:szCs w:val="28"/>
          <w:shd w:val="clear" w:color="auto" w:fill="FFFFFF"/>
          <w:lang w:bidi="ar"/>
        </w:rPr>
        <w:t>安排老师送考，</w:t>
      </w:r>
      <w:r>
        <w:rPr>
          <w:rFonts w:hint="eastAsia" w:ascii="仿宋_GB2312" w:hAnsi="仿宋_GB2312" w:eastAsia="仿宋_GB2312" w:cs="仿宋_GB2312"/>
          <w:sz w:val="28"/>
          <w:szCs w:val="28"/>
          <w:shd w:val="clear" w:color="auto" w:fill="FFFFFF"/>
          <w:lang w:eastAsia="zh-CN" w:bidi="ar"/>
        </w:rPr>
        <w:t>可以</w:t>
      </w:r>
      <w:r>
        <w:rPr>
          <w:rFonts w:hint="eastAsia" w:ascii="仿宋_GB2312" w:hAnsi="仿宋_GB2312" w:eastAsia="仿宋_GB2312" w:cs="仿宋_GB2312"/>
          <w:sz w:val="28"/>
          <w:szCs w:val="28"/>
          <w:shd w:val="clear" w:color="auto" w:fill="FFFFFF"/>
          <w:lang w:bidi="ar"/>
        </w:rPr>
        <w:t>提前半天带参赛学生熟悉考场，送考老师差旅回原单位报销。</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2.</w:t>
      </w:r>
      <w:r>
        <w:rPr>
          <w:rFonts w:hint="eastAsia" w:ascii="仿宋_GB2312" w:hAnsi="仿宋_GB2312" w:eastAsia="仿宋_GB2312" w:cs="仿宋_GB2312"/>
          <w:sz w:val="28"/>
          <w:szCs w:val="28"/>
          <w:shd w:val="clear" w:color="auto" w:fill="FFFFFF"/>
          <w:lang w:eastAsia="zh-CN" w:bidi="ar"/>
        </w:rPr>
        <w:t>比赛</w:t>
      </w:r>
      <w:r>
        <w:rPr>
          <w:rFonts w:hint="eastAsia" w:ascii="仿宋_GB2312" w:hAnsi="仿宋_GB2312" w:eastAsia="仿宋_GB2312" w:cs="仿宋_GB2312"/>
          <w:sz w:val="28"/>
          <w:szCs w:val="28"/>
          <w:shd w:val="clear" w:color="auto" w:fill="FFFFFF"/>
          <w:lang w:bidi="ar"/>
        </w:rPr>
        <w:t>时间与考场安排</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eastAsia="zh-CN" w:bidi="ar"/>
        </w:rPr>
        <w:t>比赛</w:t>
      </w:r>
      <w:r>
        <w:rPr>
          <w:rFonts w:hint="eastAsia" w:ascii="仿宋_GB2312" w:hAnsi="仿宋_GB2312" w:eastAsia="仿宋_GB2312" w:cs="仿宋_GB2312"/>
          <w:sz w:val="28"/>
          <w:szCs w:val="28"/>
          <w:shd w:val="clear" w:color="auto" w:fill="FFFFFF"/>
          <w:lang w:bidi="ar"/>
        </w:rPr>
        <w:t>时间为：</w:t>
      </w:r>
      <w:r>
        <w:rPr>
          <w:rFonts w:hint="eastAsia" w:ascii="仿宋_GB2312" w:hAnsi="仿宋_GB2312" w:eastAsia="仿宋_GB2312" w:cs="仿宋_GB2312"/>
          <w:b w:val="0"/>
          <w:bCs w:val="0"/>
          <w:sz w:val="28"/>
          <w:szCs w:val="28"/>
          <w:shd w:val="clear" w:color="auto" w:fill="FFFFFF"/>
          <w:lang w:bidi="ar"/>
        </w:rPr>
        <w:t>20</w:t>
      </w:r>
      <w:r>
        <w:rPr>
          <w:rFonts w:hint="eastAsia" w:ascii="仿宋_GB2312" w:hAnsi="仿宋_GB2312" w:eastAsia="仿宋_GB2312" w:cs="仿宋_GB2312"/>
          <w:b w:val="0"/>
          <w:bCs w:val="0"/>
          <w:sz w:val="28"/>
          <w:szCs w:val="28"/>
          <w:shd w:val="clear" w:color="auto" w:fill="FFFFFF"/>
          <w:lang w:val="en-US" w:eastAsia="zh-CN" w:bidi="ar"/>
        </w:rPr>
        <w:t>20</w:t>
      </w:r>
      <w:r>
        <w:rPr>
          <w:rFonts w:hint="eastAsia" w:ascii="仿宋_GB2312" w:hAnsi="仿宋_GB2312" w:eastAsia="仿宋_GB2312" w:cs="仿宋_GB2312"/>
          <w:b w:val="0"/>
          <w:bCs w:val="0"/>
          <w:sz w:val="28"/>
          <w:szCs w:val="28"/>
          <w:shd w:val="clear" w:color="auto" w:fill="FFFFFF"/>
          <w:lang w:bidi="ar"/>
        </w:rPr>
        <w:t>年1</w:t>
      </w:r>
      <w:r>
        <w:rPr>
          <w:rFonts w:hint="eastAsia" w:ascii="仿宋_GB2312" w:hAnsi="仿宋_GB2312" w:eastAsia="仿宋_GB2312" w:cs="仿宋_GB2312"/>
          <w:b w:val="0"/>
          <w:bCs w:val="0"/>
          <w:sz w:val="28"/>
          <w:szCs w:val="28"/>
          <w:shd w:val="clear" w:color="auto" w:fill="FFFFFF"/>
          <w:lang w:val="en-US" w:eastAsia="zh-CN" w:bidi="ar"/>
        </w:rPr>
        <w:t>1</w:t>
      </w:r>
      <w:r>
        <w:rPr>
          <w:rFonts w:hint="eastAsia" w:ascii="仿宋_GB2312" w:hAnsi="仿宋_GB2312" w:eastAsia="仿宋_GB2312" w:cs="仿宋_GB2312"/>
          <w:b w:val="0"/>
          <w:bCs w:val="0"/>
          <w:sz w:val="28"/>
          <w:szCs w:val="28"/>
          <w:shd w:val="clear" w:color="auto" w:fill="FFFFFF"/>
          <w:lang w:bidi="ar"/>
        </w:rPr>
        <w:t>月</w:t>
      </w:r>
      <w:r>
        <w:rPr>
          <w:rFonts w:hint="eastAsia" w:ascii="仿宋_GB2312" w:hAnsi="仿宋_GB2312" w:eastAsia="仿宋_GB2312" w:cs="仿宋_GB2312"/>
          <w:b w:val="0"/>
          <w:bCs w:val="0"/>
          <w:sz w:val="28"/>
          <w:szCs w:val="28"/>
          <w:shd w:val="clear" w:color="auto" w:fill="FFFFFF"/>
          <w:lang w:val="en-US" w:eastAsia="zh-CN" w:bidi="ar"/>
        </w:rPr>
        <w:t>28</w:t>
      </w:r>
      <w:r>
        <w:rPr>
          <w:rFonts w:hint="eastAsia" w:ascii="仿宋_GB2312" w:hAnsi="仿宋_GB2312" w:eastAsia="仿宋_GB2312" w:cs="仿宋_GB2312"/>
          <w:b w:val="0"/>
          <w:bCs w:val="0"/>
          <w:sz w:val="28"/>
          <w:szCs w:val="28"/>
          <w:shd w:val="clear" w:color="auto" w:fill="FFFFFF"/>
          <w:lang w:bidi="ar"/>
        </w:rPr>
        <w:t>日（周六）上午</w:t>
      </w:r>
      <w:r>
        <w:rPr>
          <w:rFonts w:hint="eastAsia" w:ascii="仿宋_GB2312" w:hAnsi="仿宋_GB2312" w:eastAsia="仿宋_GB2312" w:cs="仿宋_GB2312"/>
          <w:b w:val="0"/>
          <w:bCs w:val="0"/>
          <w:sz w:val="28"/>
          <w:szCs w:val="28"/>
          <w:shd w:val="clear" w:color="auto" w:fill="FFFFFF"/>
          <w:lang w:val="en-US" w:eastAsia="zh-CN" w:bidi="ar"/>
        </w:rPr>
        <w:t>9</w:t>
      </w:r>
      <w:r>
        <w:rPr>
          <w:rFonts w:hint="eastAsia" w:ascii="仿宋_GB2312" w:hAnsi="仿宋_GB2312" w:eastAsia="仿宋_GB2312" w:cs="仿宋_GB2312"/>
          <w:b w:val="0"/>
          <w:bCs w:val="0"/>
          <w:sz w:val="28"/>
          <w:szCs w:val="28"/>
          <w:shd w:val="clear" w:color="auto" w:fill="FFFFFF"/>
          <w:lang w:bidi="ar"/>
        </w:rPr>
        <w:t>:</w:t>
      </w:r>
      <w:r>
        <w:rPr>
          <w:rFonts w:hint="eastAsia" w:ascii="仿宋_GB2312" w:hAnsi="仿宋_GB2312" w:eastAsia="仿宋_GB2312" w:cs="仿宋_GB2312"/>
          <w:b w:val="0"/>
          <w:bCs w:val="0"/>
          <w:sz w:val="28"/>
          <w:szCs w:val="28"/>
          <w:shd w:val="clear" w:color="auto" w:fill="FFFFFF"/>
          <w:lang w:val="en-US" w:eastAsia="zh-CN" w:bidi="ar"/>
        </w:rPr>
        <w:t>0</w:t>
      </w:r>
      <w:r>
        <w:rPr>
          <w:rFonts w:hint="eastAsia" w:ascii="仿宋_GB2312" w:hAnsi="仿宋_GB2312" w:eastAsia="仿宋_GB2312" w:cs="仿宋_GB2312"/>
          <w:b w:val="0"/>
          <w:bCs w:val="0"/>
          <w:sz w:val="28"/>
          <w:szCs w:val="28"/>
          <w:shd w:val="clear" w:color="auto" w:fill="FFFFFF"/>
          <w:lang w:bidi="ar"/>
        </w:rPr>
        <w:t>0—1</w:t>
      </w:r>
      <w:r>
        <w:rPr>
          <w:rFonts w:hint="eastAsia" w:ascii="仿宋_GB2312" w:hAnsi="仿宋_GB2312" w:eastAsia="仿宋_GB2312" w:cs="仿宋_GB2312"/>
          <w:b w:val="0"/>
          <w:bCs w:val="0"/>
          <w:sz w:val="28"/>
          <w:szCs w:val="28"/>
          <w:shd w:val="clear" w:color="auto" w:fill="FFFFFF"/>
          <w:lang w:val="en-US" w:eastAsia="zh-CN" w:bidi="ar"/>
        </w:rPr>
        <w:t>1</w:t>
      </w:r>
      <w:r>
        <w:rPr>
          <w:rFonts w:hint="eastAsia" w:ascii="仿宋_GB2312" w:hAnsi="仿宋_GB2312" w:eastAsia="仿宋_GB2312" w:cs="仿宋_GB2312"/>
          <w:b w:val="0"/>
          <w:bCs w:val="0"/>
          <w:sz w:val="28"/>
          <w:szCs w:val="28"/>
          <w:shd w:val="clear" w:color="auto" w:fill="FFFFFF"/>
          <w:lang w:bidi="ar"/>
        </w:rPr>
        <w:t>:</w:t>
      </w:r>
      <w:r>
        <w:rPr>
          <w:rFonts w:hint="eastAsia" w:ascii="仿宋_GB2312" w:hAnsi="仿宋_GB2312" w:eastAsia="仿宋_GB2312" w:cs="仿宋_GB2312"/>
          <w:b w:val="0"/>
          <w:bCs w:val="0"/>
          <w:sz w:val="28"/>
          <w:szCs w:val="28"/>
          <w:shd w:val="clear" w:color="auto" w:fill="FFFFFF"/>
          <w:lang w:val="en-US" w:eastAsia="zh-CN" w:bidi="ar"/>
        </w:rPr>
        <w:t>3</w:t>
      </w:r>
      <w:r>
        <w:rPr>
          <w:rFonts w:hint="eastAsia" w:ascii="仿宋_GB2312" w:hAnsi="仿宋_GB2312" w:eastAsia="仿宋_GB2312" w:cs="仿宋_GB2312"/>
          <w:b w:val="0"/>
          <w:bCs w:val="0"/>
          <w:sz w:val="28"/>
          <w:szCs w:val="28"/>
          <w:shd w:val="clear" w:color="auto" w:fill="FFFFFF"/>
          <w:lang w:bidi="ar"/>
        </w:rPr>
        <w:t>0.</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参赛学生一律凭准考证、学生证和身份证参加</w:t>
      </w:r>
      <w:r>
        <w:rPr>
          <w:rFonts w:hint="eastAsia" w:ascii="仿宋_GB2312" w:hAnsi="仿宋_GB2312" w:eastAsia="仿宋_GB2312" w:cs="仿宋_GB2312"/>
          <w:sz w:val="28"/>
          <w:szCs w:val="28"/>
          <w:shd w:val="clear" w:color="auto" w:fill="FFFFFF"/>
          <w:lang w:eastAsia="zh-CN" w:bidi="ar"/>
        </w:rPr>
        <w:t>比赛</w:t>
      </w:r>
      <w:r>
        <w:rPr>
          <w:rFonts w:hint="eastAsia" w:ascii="仿宋_GB2312" w:hAnsi="仿宋_GB2312" w:eastAsia="仿宋_GB2312" w:cs="仿宋_GB2312"/>
          <w:sz w:val="28"/>
          <w:szCs w:val="28"/>
          <w:shd w:val="clear" w:color="auto" w:fill="FFFFFF"/>
          <w:lang w:bidi="ar"/>
        </w:rPr>
        <w:t>。</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各赛区考场和监考人员由赛点单位负责安排。</w:t>
      </w:r>
      <w:r>
        <w:rPr>
          <w:rFonts w:hint="eastAsia" w:ascii="仿宋_GB2312" w:hAnsi="仿宋_GB2312" w:eastAsia="仿宋_GB2312" w:cs="仿宋_GB2312"/>
          <w:sz w:val="28"/>
          <w:szCs w:val="28"/>
          <w:shd w:val="clear" w:color="auto" w:fill="FFFFFF"/>
          <w:lang w:eastAsia="zh-CN" w:bidi="ar"/>
        </w:rPr>
        <w:t>要求使用</w:t>
      </w:r>
      <w:r>
        <w:rPr>
          <w:rFonts w:hint="eastAsia" w:ascii="仿宋_GB2312" w:hAnsi="仿宋_GB2312" w:eastAsia="仿宋_GB2312" w:cs="仿宋_GB2312"/>
          <w:sz w:val="28"/>
          <w:szCs w:val="28"/>
          <w:shd w:val="clear" w:color="auto" w:fill="FFFFFF"/>
          <w:lang w:bidi="ar"/>
        </w:rPr>
        <w:t>标准</w:t>
      </w:r>
      <w:r>
        <w:rPr>
          <w:rFonts w:hint="eastAsia" w:ascii="仿宋_GB2312" w:hAnsi="仿宋_GB2312" w:eastAsia="仿宋_GB2312" w:cs="仿宋_GB2312"/>
          <w:sz w:val="28"/>
          <w:szCs w:val="28"/>
          <w:shd w:val="clear" w:color="auto" w:fill="FFFFFF"/>
          <w:lang w:eastAsia="zh-CN" w:bidi="ar"/>
        </w:rPr>
        <w:t>化</w:t>
      </w:r>
      <w:r>
        <w:rPr>
          <w:rFonts w:hint="eastAsia" w:ascii="仿宋_GB2312" w:hAnsi="仿宋_GB2312" w:eastAsia="仿宋_GB2312" w:cs="仿宋_GB2312"/>
          <w:sz w:val="28"/>
          <w:szCs w:val="28"/>
          <w:shd w:val="clear" w:color="auto" w:fill="FFFFFF"/>
          <w:lang w:bidi="ar"/>
        </w:rPr>
        <w:t>考场</w:t>
      </w:r>
      <w:r>
        <w:rPr>
          <w:rFonts w:hint="eastAsia" w:ascii="仿宋_GB2312" w:hAnsi="仿宋_GB2312" w:eastAsia="仿宋_GB2312" w:cs="仿宋_GB2312"/>
          <w:sz w:val="28"/>
          <w:szCs w:val="28"/>
          <w:shd w:val="clear" w:color="auto" w:fill="FFFFFF"/>
          <w:lang w:eastAsia="zh-CN" w:bidi="ar"/>
        </w:rPr>
        <w:t>，</w:t>
      </w:r>
      <w:r>
        <w:rPr>
          <w:rFonts w:hint="eastAsia" w:ascii="仿宋_GB2312" w:hAnsi="仿宋_GB2312" w:eastAsia="仿宋_GB2312" w:cs="仿宋_GB2312"/>
          <w:sz w:val="28"/>
          <w:szCs w:val="28"/>
          <w:shd w:val="clear" w:color="auto" w:fill="FFFFFF"/>
          <w:lang w:bidi="ar"/>
        </w:rPr>
        <w:t>考生人数为30名。</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监考人员配备：</w:t>
      </w:r>
      <w:r>
        <w:rPr>
          <w:rFonts w:hint="eastAsia" w:ascii="仿宋_GB2312" w:hAnsi="仿宋_GB2312" w:eastAsia="仿宋_GB2312" w:cs="仿宋_GB2312"/>
          <w:sz w:val="28"/>
          <w:szCs w:val="28"/>
          <w:shd w:val="clear" w:color="auto" w:fill="FFFFFF"/>
          <w:lang w:eastAsia="zh-CN" w:bidi="ar"/>
        </w:rPr>
        <w:t>每</w:t>
      </w:r>
      <w:r>
        <w:rPr>
          <w:rFonts w:hint="eastAsia" w:ascii="仿宋_GB2312" w:hAnsi="仿宋_GB2312" w:eastAsia="仿宋_GB2312" w:cs="仿宋_GB2312"/>
          <w:sz w:val="28"/>
          <w:szCs w:val="28"/>
          <w:shd w:val="clear" w:color="auto" w:fill="FFFFFF"/>
          <w:lang w:bidi="ar"/>
        </w:rPr>
        <w:t>考场</w:t>
      </w:r>
      <w:r>
        <w:rPr>
          <w:rFonts w:hint="eastAsia" w:ascii="仿宋_GB2312" w:hAnsi="仿宋_GB2312" w:eastAsia="仿宋_GB2312" w:cs="仿宋_GB2312"/>
          <w:sz w:val="28"/>
          <w:szCs w:val="28"/>
          <w:shd w:val="clear" w:color="auto" w:fill="FFFFFF"/>
          <w:lang w:eastAsia="zh-CN" w:bidi="ar"/>
        </w:rPr>
        <w:t>监考老师</w:t>
      </w:r>
      <w:r>
        <w:rPr>
          <w:rFonts w:hint="eastAsia" w:ascii="仿宋_GB2312" w:hAnsi="仿宋_GB2312" w:eastAsia="仿宋_GB2312" w:cs="仿宋_GB2312"/>
          <w:sz w:val="28"/>
          <w:szCs w:val="28"/>
          <w:shd w:val="clear" w:color="auto" w:fill="FFFFFF"/>
          <w:lang w:bidi="ar"/>
        </w:rPr>
        <w:t>两人。</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3.试卷的发送与交接</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eastAsia="zh-CN" w:bidi="ar"/>
        </w:rPr>
        <w:t>比赛</w:t>
      </w:r>
      <w:r>
        <w:rPr>
          <w:rFonts w:hint="eastAsia" w:ascii="仿宋_GB2312" w:hAnsi="仿宋_GB2312" w:eastAsia="仿宋_GB2312" w:cs="仿宋_GB2312"/>
          <w:sz w:val="28"/>
          <w:szCs w:val="28"/>
          <w:shd w:val="clear" w:color="auto" w:fill="FFFFFF"/>
          <w:lang w:bidi="ar"/>
        </w:rPr>
        <w:t>试卷由秘书组委派巡考人于20</w:t>
      </w:r>
      <w:r>
        <w:rPr>
          <w:rFonts w:hint="eastAsia" w:ascii="仿宋_GB2312" w:hAnsi="仿宋_GB2312" w:eastAsia="仿宋_GB2312" w:cs="仿宋_GB2312"/>
          <w:sz w:val="28"/>
          <w:szCs w:val="28"/>
          <w:shd w:val="clear" w:color="auto" w:fill="FFFFFF"/>
          <w:lang w:val="en-US" w:eastAsia="zh-CN" w:bidi="ar"/>
        </w:rPr>
        <w:t>20</w:t>
      </w:r>
      <w:r>
        <w:rPr>
          <w:rFonts w:hint="eastAsia" w:ascii="仿宋_GB2312" w:hAnsi="仿宋_GB2312" w:eastAsia="仿宋_GB2312" w:cs="仿宋_GB2312"/>
          <w:sz w:val="28"/>
          <w:szCs w:val="28"/>
          <w:shd w:val="clear" w:color="auto" w:fill="FFFFFF"/>
          <w:lang w:bidi="ar"/>
        </w:rPr>
        <w:t>年1</w:t>
      </w:r>
      <w:r>
        <w:rPr>
          <w:rFonts w:hint="eastAsia" w:ascii="仿宋_GB2312" w:hAnsi="仿宋_GB2312" w:eastAsia="仿宋_GB2312" w:cs="仿宋_GB2312"/>
          <w:sz w:val="28"/>
          <w:szCs w:val="28"/>
          <w:shd w:val="clear" w:color="auto" w:fill="FFFFFF"/>
          <w:lang w:val="en-US" w:eastAsia="zh-CN" w:bidi="ar"/>
        </w:rPr>
        <w:t>1</w:t>
      </w:r>
      <w:r>
        <w:rPr>
          <w:rFonts w:hint="eastAsia" w:ascii="仿宋_GB2312" w:hAnsi="仿宋_GB2312" w:eastAsia="仿宋_GB2312" w:cs="仿宋_GB2312"/>
          <w:sz w:val="28"/>
          <w:szCs w:val="28"/>
          <w:shd w:val="clear" w:color="auto" w:fill="FFFFFF"/>
          <w:lang w:bidi="ar"/>
        </w:rPr>
        <w:t>月</w:t>
      </w:r>
      <w:r>
        <w:rPr>
          <w:rFonts w:hint="eastAsia" w:ascii="仿宋_GB2312" w:hAnsi="仿宋_GB2312" w:eastAsia="仿宋_GB2312" w:cs="仿宋_GB2312"/>
          <w:sz w:val="28"/>
          <w:szCs w:val="28"/>
          <w:shd w:val="clear" w:color="auto" w:fill="FFFFFF"/>
          <w:lang w:val="en-US" w:eastAsia="zh-CN" w:bidi="ar"/>
        </w:rPr>
        <w:t>27</w:t>
      </w:r>
      <w:r>
        <w:rPr>
          <w:rFonts w:hint="eastAsia" w:ascii="仿宋_GB2312" w:hAnsi="仿宋_GB2312" w:eastAsia="仿宋_GB2312" w:cs="仿宋_GB2312"/>
          <w:sz w:val="28"/>
          <w:szCs w:val="28"/>
          <w:shd w:val="clear" w:color="auto" w:fill="FFFFFF"/>
          <w:lang w:bidi="ar"/>
        </w:rPr>
        <w:t>日送到各赛点，交赛点组长单位验收保管。各赛点组长单位负责按时分发到各考场。考生入场后，由监考人员在考场当面拆封。赛毕，由监考人员当场密封，交巡考人员带回秘书组。</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4.命题与试卷印刷、包装</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命题组应与20</w:t>
      </w:r>
      <w:r>
        <w:rPr>
          <w:rFonts w:hint="eastAsia" w:ascii="仿宋_GB2312" w:hAnsi="仿宋_GB2312" w:eastAsia="仿宋_GB2312" w:cs="仿宋_GB2312"/>
          <w:sz w:val="28"/>
          <w:szCs w:val="28"/>
          <w:shd w:val="clear" w:color="auto" w:fill="FFFFFF"/>
          <w:lang w:val="en-US" w:eastAsia="zh-CN" w:bidi="ar"/>
        </w:rPr>
        <w:t>20</w:t>
      </w:r>
      <w:r>
        <w:rPr>
          <w:rFonts w:hint="eastAsia" w:ascii="仿宋_GB2312" w:hAnsi="仿宋_GB2312" w:eastAsia="仿宋_GB2312" w:cs="仿宋_GB2312"/>
          <w:sz w:val="28"/>
          <w:szCs w:val="28"/>
          <w:shd w:val="clear" w:color="auto" w:fill="FFFFFF"/>
          <w:lang w:bidi="ar"/>
        </w:rPr>
        <w:t>年11月</w:t>
      </w:r>
      <w:r>
        <w:rPr>
          <w:rFonts w:hint="eastAsia" w:ascii="仿宋_GB2312" w:hAnsi="仿宋_GB2312" w:eastAsia="仿宋_GB2312" w:cs="仿宋_GB2312"/>
          <w:sz w:val="28"/>
          <w:szCs w:val="28"/>
          <w:shd w:val="clear" w:color="auto" w:fill="FFFFFF"/>
          <w:lang w:val="en-US" w:eastAsia="zh-CN" w:bidi="ar"/>
        </w:rPr>
        <w:t>5</w:t>
      </w:r>
      <w:r>
        <w:rPr>
          <w:rFonts w:hint="eastAsia" w:ascii="仿宋_GB2312" w:hAnsi="仿宋_GB2312" w:eastAsia="仿宋_GB2312" w:cs="仿宋_GB2312"/>
          <w:sz w:val="28"/>
          <w:szCs w:val="28"/>
          <w:shd w:val="clear" w:color="auto" w:fill="FFFFFF"/>
          <w:lang w:bidi="ar"/>
        </w:rPr>
        <w:t>日前完成命题工作，同时写出标准答案与评分标准。命题老师要严格保密，不得泄露考试内容。</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命题组负责试卷的印刷与包装，包装标准为每袋30份试卷，非标准包装每袋为10份试卷。</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秘书组在20</w:t>
      </w:r>
      <w:r>
        <w:rPr>
          <w:rFonts w:hint="eastAsia" w:ascii="仿宋_GB2312" w:hAnsi="仿宋_GB2312" w:eastAsia="仿宋_GB2312" w:cs="仿宋_GB2312"/>
          <w:sz w:val="28"/>
          <w:szCs w:val="28"/>
          <w:shd w:val="clear" w:color="auto" w:fill="FFFFFF"/>
          <w:lang w:val="en-US" w:eastAsia="zh-CN" w:bidi="ar"/>
        </w:rPr>
        <w:t>20</w:t>
      </w:r>
      <w:r>
        <w:rPr>
          <w:rFonts w:hint="eastAsia" w:ascii="仿宋_GB2312" w:hAnsi="仿宋_GB2312" w:eastAsia="仿宋_GB2312" w:cs="仿宋_GB2312"/>
          <w:sz w:val="28"/>
          <w:szCs w:val="28"/>
          <w:shd w:val="clear" w:color="auto" w:fill="FFFFFF"/>
          <w:lang w:bidi="ar"/>
        </w:rPr>
        <w:t>年1</w:t>
      </w:r>
      <w:r>
        <w:rPr>
          <w:rFonts w:hint="eastAsia" w:ascii="仿宋_GB2312" w:hAnsi="仿宋_GB2312" w:eastAsia="仿宋_GB2312" w:cs="仿宋_GB2312"/>
          <w:sz w:val="28"/>
          <w:szCs w:val="28"/>
          <w:shd w:val="clear" w:color="auto" w:fill="FFFFFF"/>
          <w:lang w:val="en-US" w:eastAsia="zh-CN" w:bidi="ar"/>
        </w:rPr>
        <w:t>1</w:t>
      </w:r>
      <w:r>
        <w:rPr>
          <w:rFonts w:hint="eastAsia" w:ascii="仿宋_GB2312" w:hAnsi="仿宋_GB2312" w:eastAsia="仿宋_GB2312" w:cs="仿宋_GB2312"/>
          <w:sz w:val="28"/>
          <w:szCs w:val="28"/>
          <w:shd w:val="clear" w:color="auto" w:fill="FFFFFF"/>
          <w:lang w:bidi="ar"/>
        </w:rPr>
        <w:t>月</w:t>
      </w:r>
      <w:r>
        <w:rPr>
          <w:rFonts w:hint="eastAsia" w:ascii="仿宋_GB2312" w:hAnsi="仿宋_GB2312" w:eastAsia="仿宋_GB2312" w:cs="仿宋_GB2312"/>
          <w:sz w:val="28"/>
          <w:szCs w:val="28"/>
          <w:shd w:val="clear" w:color="auto" w:fill="FFFFFF"/>
          <w:lang w:val="en-US" w:eastAsia="zh-CN" w:bidi="ar"/>
        </w:rPr>
        <w:t>16</w:t>
      </w:r>
      <w:r>
        <w:rPr>
          <w:rFonts w:hint="eastAsia" w:ascii="仿宋_GB2312" w:hAnsi="仿宋_GB2312" w:eastAsia="仿宋_GB2312" w:cs="仿宋_GB2312"/>
          <w:sz w:val="28"/>
          <w:szCs w:val="28"/>
          <w:shd w:val="clear" w:color="auto" w:fill="FFFFFF"/>
          <w:lang w:bidi="ar"/>
        </w:rPr>
        <w:t>日前将三个级别的考场数通知命题组。</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20</w:t>
      </w:r>
      <w:r>
        <w:rPr>
          <w:rFonts w:hint="eastAsia" w:ascii="仿宋_GB2312" w:hAnsi="仿宋_GB2312" w:eastAsia="仿宋_GB2312" w:cs="仿宋_GB2312"/>
          <w:sz w:val="28"/>
          <w:szCs w:val="28"/>
          <w:shd w:val="clear" w:color="auto" w:fill="FFFFFF"/>
          <w:lang w:val="en-US" w:eastAsia="zh-CN" w:bidi="ar"/>
        </w:rPr>
        <w:t>20</w:t>
      </w:r>
      <w:r>
        <w:rPr>
          <w:rFonts w:hint="eastAsia" w:ascii="仿宋_GB2312" w:hAnsi="仿宋_GB2312" w:eastAsia="仿宋_GB2312" w:cs="仿宋_GB2312"/>
          <w:sz w:val="28"/>
          <w:szCs w:val="28"/>
          <w:shd w:val="clear" w:color="auto" w:fill="FFFFFF"/>
          <w:lang w:bidi="ar"/>
        </w:rPr>
        <w:t>年1</w:t>
      </w:r>
      <w:r>
        <w:rPr>
          <w:rFonts w:hint="eastAsia" w:ascii="仿宋_GB2312" w:hAnsi="仿宋_GB2312" w:eastAsia="仿宋_GB2312" w:cs="仿宋_GB2312"/>
          <w:sz w:val="28"/>
          <w:szCs w:val="28"/>
          <w:shd w:val="clear" w:color="auto" w:fill="FFFFFF"/>
          <w:lang w:val="en-US" w:eastAsia="zh-CN" w:bidi="ar"/>
        </w:rPr>
        <w:t>1</w:t>
      </w:r>
      <w:r>
        <w:rPr>
          <w:rFonts w:hint="eastAsia" w:ascii="仿宋_GB2312" w:hAnsi="仿宋_GB2312" w:eastAsia="仿宋_GB2312" w:cs="仿宋_GB2312"/>
          <w:sz w:val="28"/>
          <w:szCs w:val="28"/>
          <w:shd w:val="clear" w:color="auto" w:fill="FFFFFF"/>
          <w:lang w:bidi="ar"/>
        </w:rPr>
        <w:t>月</w:t>
      </w:r>
      <w:r>
        <w:rPr>
          <w:rFonts w:hint="eastAsia" w:ascii="仿宋_GB2312" w:hAnsi="仿宋_GB2312" w:eastAsia="仿宋_GB2312" w:cs="仿宋_GB2312"/>
          <w:sz w:val="28"/>
          <w:szCs w:val="28"/>
          <w:shd w:val="clear" w:color="auto" w:fill="FFFFFF"/>
          <w:lang w:val="en-US" w:eastAsia="zh-CN" w:bidi="ar"/>
        </w:rPr>
        <w:t>23</w:t>
      </w:r>
      <w:r>
        <w:rPr>
          <w:rFonts w:hint="eastAsia" w:ascii="仿宋_GB2312" w:hAnsi="仿宋_GB2312" w:eastAsia="仿宋_GB2312" w:cs="仿宋_GB2312"/>
          <w:sz w:val="28"/>
          <w:szCs w:val="28"/>
          <w:shd w:val="clear" w:color="auto" w:fill="FFFFFF"/>
          <w:lang w:bidi="ar"/>
        </w:rPr>
        <w:t>日前，命题组将密封试卷交给秘书组，交前由命题组负责保管，交接后，由秘书组负责保管。</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5.阅卷</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阅卷组由各参赛学校抽排业务能力强、有责任心的老师组成，各校阅卷老师名单于20</w:t>
      </w:r>
      <w:r>
        <w:rPr>
          <w:rFonts w:hint="eastAsia" w:ascii="仿宋_GB2312" w:hAnsi="仿宋_GB2312" w:eastAsia="仿宋_GB2312" w:cs="仿宋_GB2312"/>
          <w:sz w:val="28"/>
          <w:szCs w:val="28"/>
          <w:shd w:val="clear" w:color="auto" w:fill="FFFFFF"/>
          <w:lang w:val="en-US" w:eastAsia="zh-CN" w:bidi="ar"/>
        </w:rPr>
        <w:t>20</w:t>
      </w:r>
      <w:r>
        <w:rPr>
          <w:rFonts w:hint="eastAsia" w:ascii="仿宋_GB2312" w:hAnsi="仿宋_GB2312" w:eastAsia="仿宋_GB2312" w:cs="仿宋_GB2312"/>
          <w:sz w:val="28"/>
          <w:szCs w:val="28"/>
          <w:shd w:val="clear" w:color="auto" w:fill="FFFFFF"/>
          <w:lang w:bidi="ar"/>
        </w:rPr>
        <w:t>年1</w:t>
      </w:r>
      <w:r>
        <w:rPr>
          <w:rFonts w:hint="eastAsia" w:ascii="仿宋_GB2312" w:hAnsi="仿宋_GB2312" w:eastAsia="仿宋_GB2312" w:cs="仿宋_GB2312"/>
          <w:sz w:val="28"/>
          <w:szCs w:val="28"/>
          <w:shd w:val="clear" w:color="auto" w:fill="FFFFFF"/>
          <w:lang w:val="en-US" w:eastAsia="zh-CN" w:bidi="ar"/>
        </w:rPr>
        <w:t>1</w:t>
      </w:r>
      <w:r>
        <w:rPr>
          <w:rFonts w:hint="eastAsia" w:ascii="仿宋_GB2312" w:hAnsi="仿宋_GB2312" w:eastAsia="仿宋_GB2312" w:cs="仿宋_GB2312"/>
          <w:sz w:val="28"/>
          <w:szCs w:val="28"/>
          <w:shd w:val="clear" w:color="auto" w:fill="FFFFFF"/>
          <w:lang w:bidi="ar"/>
        </w:rPr>
        <w:t>月</w:t>
      </w:r>
      <w:r>
        <w:rPr>
          <w:rFonts w:hint="eastAsia" w:ascii="仿宋_GB2312" w:hAnsi="仿宋_GB2312" w:eastAsia="仿宋_GB2312" w:cs="仿宋_GB2312"/>
          <w:sz w:val="28"/>
          <w:szCs w:val="28"/>
          <w:shd w:val="clear" w:color="auto" w:fill="FFFFFF"/>
          <w:lang w:val="en-US" w:eastAsia="zh-CN" w:bidi="ar"/>
        </w:rPr>
        <w:t>16</w:t>
      </w:r>
      <w:r>
        <w:rPr>
          <w:rFonts w:hint="eastAsia" w:ascii="仿宋_GB2312" w:hAnsi="仿宋_GB2312" w:eastAsia="仿宋_GB2312" w:cs="仿宋_GB2312"/>
          <w:sz w:val="28"/>
          <w:szCs w:val="28"/>
          <w:shd w:val="clear" w:color="auto" w:fill="FFFFFF"/>
          <w:lang w:bidi="ar"/>
        </w:rPr>
        <w:t>日前报给秘书组，由</w:t>
      </w:r>
      <w:r>
        <w:rPr>
          <w:rFonts w:hint="eastAsia" w:ascii="仿宋_GB2312" w:hAnsi="仿宋_GB2312" w:eastAsia="仿宋_GB2312" w:cs="仿宋_GB2312"/>
          <w:sz w:val="28"/>
          <w:szCs w:val="28"/>
          <w:shd w:val="clear" w:color="auto" w:fill="FFFFFF"/>
          <w:lang w:eastAsia="zh-CN" w:bidi="ar"/>
        </w:rPr>
        <w:t>比赛</w:t>
      </w:r>
      <w:r>
        <w:rPr>
          <w:rFonts w:hint="eastAsia" w:ascii="仿宋_GB2312" w:hAnsi="仿宋_GB2312" w:eastAsia="仿宋_GB2312" w:cs="仿宋_GB2312"/>
          <w:sz w:val="28"/>
          <w:szCs w:val="28"/>
          <w:shd w:val="clear" w:color="auto" w:fill="FFFFFF"/>
          <w:lang w:bidi="ar"/>
        </w:rPr>
        <w:t>委员会核准后，于20</w:t>
      </w:r>
      <w:r>
        <w:rPr>
          <w:rFonts w:hint="eastAsia" w:ascii="仿宋_GB2312" w:hAnsi="仿宋_GB2312" w:eastAsia="仿宋_GB2312" w:cs="仿宋_GB2312"/>
          <w:sz w:val="28"/>
          <w:szCs w:val="28"/>
          <w:shd w:val="clear" w:color="auto" w:fill="FFFFFF"/>
          <w:lang w:val="en-US" w:eastAsia="zh-CN" w:bidi="ar"/>
        </w:rPr>
        <w:t>20</w:t>
      </w:r>
      <w:r>
        <w:rPr>
          <w:rFonts w:hint="eastAsia" w:ascii="仿宋_GB2312" w:hAnsi="仿宋_GB2312" w:eastAsia="仿宋_GB2312" w:cs="仿宋_GB2312"/>
          <w:sz w:val="28"/>
          <w:szCs w:val="28"/>
          <w:shd w:val="clear" w:color="auto" w:fill="FFFFFF"/>
          <w:lang w:bidi="ar"/>
        </w:rPr>
        <w:t>年1</w:t>
      </w:r>
      <w:r>
        <w:rPr>
          <w:rFonts w:hint="eastAsia" w:ascii="仿宋_GB2312" w:hAnsi="仿宋_GB2312" w:eastAsia="仿宋_GB2312" w:cs="仿宋_GB2312"/>
          <w:sz w:val="28"/>
          <w:szCs w:val="28"/>
          <w:shd w:val="clear" w:color="auto" w:fill="FFFFFF"/>
          <w:lang w:val="en-US" w:eastAsia="zh-CN" w:bidi="ar"/>
        </w:rPr>
        <w:t>1</w:t>
      </w:r>
      <w:r>
        <w:rPr>
          <w:rFonts w:hint="eastAsia" w:ascii="仿宋_GB2312" w:hAnsi="仿宋_GB2312" w:eastAsia="仿宋_GB2312" w:cs="仿宋_GB2312"/>
          <w:sz w:val="28"/>
          <w:szCs w:val="28"/>
          <w:shd w:val="clear" w:color="auto" w:fill="FFFFFF"/>
          <w:lang w:bidi="ar"/>
        </w:rPr>
        <w:t>月</w:t>
      </w:r>
      <w:r>
        <w:rPr>
          <w:rFonts w:hint="eastAsia" w:ascii="仿宋_GB2312" w:hAnsi="仿宋_GB2312" w:eastAsia="仿宋_GB2312" w:cs="仿宋_GB2312"/>
          <w:sz w:val="28"/>
          <w:szCs w:val="28"/>
          <w:shd w:val="clear" w:color="auto" w:fill="FFFFFF"/>
          <w:lang w:val="en-US" w:eastAsia="zh-CN" w:bidi="ar"/>
        </w:rPr>
        <w:t>25</w:t>
      </w:r>
      <w:r>
        <w:rPr>
          <w:rFonts w:hint="eastAsia" w:ascii="仿宋_GB2312" w:hAnsi="仿宋_GB2312" w:eastAsia="仿宋_GB2312" w:cs="仿宋_GB2312"/>
          <w:sz w:val="28"/>
          <w:szCs w:val="28"/>
          <w:shd w:val="clear" w:color="auto" w:fill="FFFFFF"/>
          <w:lang w:bidi="ar"/>
        </w:rPr>
        <w:t>日前通知各参赛学校。参加阅卷的老师差旅回所在单位报销。</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由本届</w:t>
      </w:r>
      <w:r>
        <w:rPr>
          <w:rFonts w:hint="eastAsia" w:ascii="仿宋_GB2312" w:hAnsi="仿宋_GB2312" w:eastAsia="仿宋_GB2312" w:cs="仿宋_GB2312"/>
          <w:sz w:val="28"/>
          <w:szCs w:val="28"/>
          <w:shd w:val="clear" w:color="auto" w:fill="FFFFFF"/>
          <w:lang w:eastAsia="zh-CN" w:bidi="ar"/>
        </w:rPr>
        <w:t>比赛</w:t>
      </w:r>
      <w:r>
        <w:rPr>
          <w:rFonts w:hint="eastAsia" w:ascii="仿宋_GB2312" w:hAnsi="仿宋_GB2312" w:eastAsia="仿宋_GB2312" w:cs="仿宋_GB2312"/>
          <w:sz w:val="28"/>
          <w:szCs w:val="28"/>
          <w:shd w:val="clear" w:color="auto" w:fill="FFFFFF"/>
          <w:lang w:bidi="ar"/>
        </w:rPr>
        <w:t>委员会组成阅卷领导小组，负责阅卷工作的组织和评分事项的裁决。阅卷采用流水方式进行。</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阅卷时间：20</w:t>
      </w:r>
      <w:r>
        <w:rPr>
          <w:rFonts w:hint="eastAsia" w:ascii="仿宋_GB2312" w:hAnsi="仿宋_GB2312" w:eastAsia="仿宋_GB2312" w:cs="仿宋_GB2312"/>
          <w:sz w:val="28"/>
          <w:szCs w:val="28"/>
          <w:shd w:val="clear" w:color="auto" w:fill="FFFFFF"/>
          <w:lang w:val="en-US" w:eastAsia="zh-CN" w:bidi="ar"/>
        </w:rPr>
        <w:t>20</w:t>
      </w:r>
      <w:r>
        <w:rPr>
          <w:rFonts w:hint="eastAsia" w:ascii="仿宋_GB2312" w:hAnsi="仿宋_GB2312" w:eastAsia="仿宋_GB2312" w:cs="仿宋_GB2312"/>
          <w:sz w:val="28"/>
          <w:szCs w:val="28"/>
          <w:shd w:val="clear" w:color="auto" w:fill="FFFFFF"/>
          <w:lang w:bidi="ar"/>
        </w:rPr>
        <w:t>年1</w:t>
      </w:r>
      <w:r>
        <w:rPr>
          <w:rFonts w:hint="eastAsia" w:ascii="仿宋_GB2312" w:hAnsi="仿宋_GB2312" w:eastAsia="仿宋_GB2312" w:cs="仿宋_GB2312"/>
          <w:sz w:val="28"/>
          <w:szCs w:val="28"/>
          <w:shd w:val="clear" w:color="auto" w:fill="FFFFFF"/>
          <w:lang w:val="en-US" w:eastAsia="zh-CN" w:bidi="ar"/>
        </w:rPr>
        <w:t>1</w:t>
      </w:r>
      <w:r>
        <w:rPr>
          <w:rFonts w:hint="eastAsia" w:ascii="仿宋_GB2312" w:hAnsi="仿宋_GB2312" w:eastAsia="仿宋_GB2312" w:cs="仿宋_GB2312"/>
          <w:sz w:val="28"/>
          <w:szCs w:val="28"/>
          <w:shd w:val="clear" w:color="auto" w:fill="FFFFFF"/>
          <w:lang w:bidi="ar"/>
        </w:rPr>
        <w:t>月</w:t>
      </w:r>
      <w:r>
        <w:rPr>
          <w:rFonts w:hint="eastAsia" w:ascii="仿宋_GB2312" w:hAnsi="仿宋_GB2312" w:eastAsia="仿宋_GB2312" w:cs="仿宋_GB2312"/>
          <w:sz w:val="28"/>
          <w:szCs w:val="28"/>
          <w:shd w:val="clear" w:color="auto" w:fill="FFFFFF"/>
          <w:lang w:val="en-US" w:eastAsia="zh-CN" w:bidi="ar"/>
        </w:rPr>
        <w:t>29</w:t>
      </w:r>
      <w:r>
        <w:rPr>
          <w:rFonts w:hint="eastAsia" w:ascii="仿宋_GB2312" w:hAnsi="仿宋_GB2312" w:eastAsia="仿宋_GB2312" w:cs="仿宋_GB2312"/>
          <w:sz w:val="28"/>
          <w:szCs w:val="28"/>
          <w:shd w:val="clear" w:color="auto" w:fill="FFFFFF"/>
          <w:lang w:bidi="ar"/>
        </w:rPr>
        <w:t>—</w:t>
      </w:r>
      <w:r>
        <w:rPr>
          <w:rFonts w:hint="eastAsia" w:ascii="仿宋_GB2312" w:hAnsi="仿宋_GB2312" w:eastAsia="仿宋_GB2312" w:cs="仿宋_GB2312"/>
          <w:sz w:val="28"/>
          <w:szCs w:val="28"/>
          <w:shd w:val="clear" w:color="auto" w:fill="FFFFFF"/>
          <w:lang w:val="en-US" w:eastAsia="zh-CN" w:bidi="ar"/>
        </w:rPr>
        <w:t>30</w:t>
      </w:r>
      <w:r>
        <w:rPr>
          <w:rFonts w:hint="eastAsia" w:ascii="仿宋_GB2312" w:hAnsi="仿宋_GB2312" w:eastAsia="仿宋_GB2312" w:cs="仿宋_GB2312"/>
          <w:sz w:val="28"/>
          <w:szCs w:val="28"/>
          <w:shd w:val="clear" w:color="auto" w:fill="FFFFFF"/>
          <w:lang w:bidi="ar"/>
        </w:rPr>
        <w:t>.</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阅卷地点：宿迁经贸分院</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6.总结与颁奖</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202</w:t>
      </w:r>
      <w:r>
        <w:rPr>
          <w:rFonts w:hint="eastAsia" w:ascii="仿宋_GB2312" w:hAnsi="仿宋_GB2312" w:eastAsia="仿宋_GB2312" w:cs="仿宋_GB2312"/>
          <w:sz w:val="28"/>
          <w:szCs w:val="28"/>
          <w:shd w:val="clear" w:color="auto" w:fill="FFFFFF"/>
          <w:lang w:val="en-US" w:eastAsia="zh-CN" w:bidi="ar"/>
        </w:rPr>
        <w:t>1</w:t>
      </w:r>
      <w:r>
        <w:rPr>
          <w:rFonts w:hint="eastAsia" w:ascii="仿宋_GB2312" w:hAnsi="仿宋_GB2312" w:eastAsia="仿宋_GB2312" w:cs="仿宋_GB2312"/>
          <w:sz w:val="28"/>
          <w:szCs w:val="28"/>
          <w:shd w:val="clear" w:color="auto" w:fill="FFFFFF"/>
          <w:lang w:bidi="ar"/>
        </w:rPr>
        <w:t>年1月中旬召开总结会议，对</w:t>
      </w:r>
      <w:r>
        <w:rPr>
          <w:rFonts w:hint="eastAsia" w:ascii="仿宋_GB2312" w:hAnsi="仿宋_GB2312" w:eastAsia="仿宋_GB2312" w:cs="仿宋_GB2312"/>
          <w:sz w:val="28"/>
          <w:szCs w:val="28"/>
          <w:shd w:val="clear" w:color="auto" w:fill="FFFFFF"/>
          <w:lang w:eastAsia="zh-CN" w:bidi="ar"/>
        </w:rPr>
        <w:t>比赛</w:t>
      </w:r>
      <w:r>
        <w:rPr>
          <w:rFonts w:hint="eastAsia" w:ascii="仿宋_GB2312" w:hAnsi="仿宋_GB2312" w:eastAsia="仿宋_GB2312" w:cs="仿宋_GB2312"/>
          <w:sz w:val="28"/>
          <w:szCs w:val="28"/>
          <w:shd w:val="clear" w:color="auto" w:fill="FFFFFF"/>
          <w:lang w:bidi="ar"/>
        </w:rPr>
        <w:t>工作进行总结，按照三个</w:t>
      </w:r>
      <w:r>
        <w:rPr>
          <w:rFonts w:hint="eastAsia" w:ascii="仿宋_GB2312" w:hAnsi="仿宋_GB2312" w:eastAsia="仿宋_GB2312" w:cs="仿宋_GB2312"/>
          <w:sz w:val="28"/>
          <w:szCs w:val="28"/>
          <w:shd w:val="clear" w:color="auto" w:fill="FFFFFF"/>
          <w:lang w:eastAsia="zh-CN" w:bidi="ar"/>
        </w:rPr>
        <w:t>组</w:t>
      </w:r>
      <w:r>
        <w:rPr>
          <w:rFonts w:hint="eastAsia" w:ascii="仿宋_GB2312" w:hAnsi="仿宋_GB2312" w:eastAsia="仿宋_GB2312" w:cs="仿宋_GB2312"/>
          <w:sz w:val="28"/>
          <w:szCs w:val="28"/>
          <w:shd w:val="clear" w:color="auto" w:fill="FFFFFF"/>
          <w:lang w:bidi="ar"/>
        </w:rPr>
        <w:t>别分别确定学生获奖名单</w:t>
      </w:r>
      <w:r>
        <w:rPr>
          <w:rFonts w:hint="eastAsia" w:ascii="仿宋_GB2312" w:hAnsi="仿宋_GB2312" w:eastAsia="仿宋_GB2312" w:cs="仿宋_GB2312"/>
          <w:sz w:val="28"/>
          <w:szCs w:val="28"/>
          <w:shd w:val="clear" w:color="auto" w:fill="FFFFFF"/>
          <w:lang w:eastAsia="zh-CN" w:bidi="ar"/>
        </w:rPr>
        <w:t>、</w:t>
      </w:r>
      <w:r>
        <w:rPr>
          <w:rFonts w:hint="eastAsia" w:ascii="仿宋_GB2312" w:hAnsi="仿宋_GB2312" w:eastAsia="仿宋_GB2312" w:cs="仿宋_GB2312"/>
          <w:sz w:val="28"/>
          <w:szCs w:val="28"/>
          <w:shd w:val="clear" w:color="auto" w:fill="FFFFFF"/>
          <w:lang w:bidi="ar"/>
        </w:rPr>
        <w:t>获奖指导老师</w:t>
      </w:r>
      <w:r>
        <w:rPr>
          <w:rFonts w:hint="eastAsia" w:ascii="仿宋_GB2312" w:hAnsi="仿宋_GB2312" w:eastAsia="仿宋_GB2312" w:cs="仿宋_GB2312"/>
          <w:sz w:val="28"/>
          <w:szCs w:val="28"/>
          <w:shd w:val="clear" w:color="auto" w:fill="FFFFFF"/>
          <w:lang w:eastAsia="zh-CN" w:bidi="ar"/>
        </w:rPr>
        <w:t>名单，并综合评定团体奖单位</w:t>
      </w:r>
      <w:r>
        <w:rPr>
          <w:rFonts w:hint="eastAsia" w:ascii="仿宋_GB2312" w:hAnsi="仿宋_GB2312" w:eastAsia="仿宋_GB2312" w:cs="仿宋_GB2312"/>
          <w:sz w:val="28"/>
          <w:szCs w:val="28"/>
          <w:shd w:val="clear" w:color="auto" w:fill="FFFFFF"/>
          <w:lang w:bidi="ar"/>
        </w:rPr>
        <w:t>。</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全体组委会成员、秘书组成员、阅卷领导小组成员参加总结会议。</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202</w:t>
      </w:r>
      <w:r>
        <w:rPr>
          <w:rFonts w:hint="eastAsia" w:ascii="仿宋_GB2312" w:hAnsi="仿宋_GB2312" w:eastAsia="仿宋_GB2312" w:cs="仿宋_GB2312"/>
          <w:sz w:val="28"/>
          <w:szCs w:val="28"/>
          <w:shd w:val="clear" w:color="auto" w:fill="FFFFFF"/>
          <w:lang w:val="en-US" w:eastAsia="zh-CN" w:bidi="ar"/>
        </w:rPr>
        <w:t>0</w:t>
      </w:r>
      <w:r>
        <w:rPr>
          <w:rFonts w:hint="eastAsia" w:ascii="仿宋_GB2312" w:hAnsi="仿宋_GB2312" w:eastAsia="仿宋_GB2312" w:cs="仿宋_GB2312"/>
          <w:sz w:val="28"/>
          <w:szCs w:val="28"/>
          <w:shd w:val="clear" w:color="auto" w:fill="FFFFFF"/>
          <w:lang w:bidi="ar"/>
        </w:rPr>
        <w:t>年1</w:t>
      </w:r>
      <w:r>
        <w:rPr>
          <w:rFonts w:hint="eastAsia" w:ascii="仿宋_GB2312" w:hAnsi="仿宋_GB2312" w:eastAsia="仿宋_GB2312" w:cs="仿宋_GB2312"/>
          <w:sz w:val="28"/>
          <w:szCs w:val="28"/>
          <w:shd w:val="clear" w:color="auto" w:fill="FFFFFF"/>
          <w:lang w:val="en-US" w:eastAsia="zh-CN" w:bidi="ar"/>
        </w:rPr>
        <w:t>2</w:t>
      </w:r>
      <w:r>
        <w:rPr>
          <w:rFonts w:hint="eastAsia" w:ascii="仿宋_GB2312" w:hAnsi="仿宋_GB2312" w:eastAsia="仿宋_GB2312" w:cs="仿宋_GB2312"/>
          <w:sz w:val="28"/>
          <w:szCs w:val="28"/>
          <w:shd w:val="clear" w:color="auto" w:fill="FFFFFF"/>
          <w:lang w:bidi="ar"/>
        </w:rPr>
        <w:t>月底前公布获奖名单。</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7.其他相关事宜</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（1）秘书组地址：宿迁经贸分院，联系人：张月极，电话：15105248701；QQ：38420667</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（2）报名收费：</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账户：江苏省宿迁经贸高等职业技术学校</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开户行：交通银行宿迁分行</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账号：3980041060180100</w:t>
      </w:r>
      <w:r>
        <w:rPr>
          <w:rFonts w:hint="eastAsia" w:ascii="仿宋_GB2312" w:hAnsi="仿宋_GB2312" w:eastAsia="仿宋_GB2312" w:cs="仿宋_GB2312"/>
          <w:sz w:val="28"/>
          <w:szCs w:val="28"/>
          <w:shd w:val="clear" w:color="auto" w:fill="FFFFFF"/>
          <w:lang w:val="en-US" w:eastAsia="zh-CN" w:bidi="ar"/>
        </w:rPr>
        <w:t>0</w:t>
      </w:r>
      <w:r>
        <w:rPr>
          <w:rFonts w:hint="eastAsia" w:ascii="仿宋_GB2312" w:hAnsi="仿宋_GB2312" w:eastAsia="仿宋_GB2312" w:cs="仿宋_GB2312"/>
          <w:sz w:val="28"/>
          <w:szCs w:val="28"/>
          <w:shd w:val="clear" w:color="auto" w:fill="FFFFFF"/>
          <w:lang w:bidi="ar"/>
        </w:rPr>
        <w:t>6063</w:t>
      </w:r>
    </w:p>
    <w:p>
      <w:pPr>
        <w:pStyle w:val="4"/>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请务必在用途栏中注明五年制高职数学</w:t>
      </w:r>
      <w:r>
        <w:rPr>
          <w:rFonts w:hint="eastAsia" w:ascii="仿宋_GB2312" w:hAnsi="仿宋_GB2312" w:eastAsia="仿宋_GB2312" w:cs="仿宋_GB2312"/>
          <w:kern w:val="0"/>
          <w:sz w:val="28"/>
          <w:szCs w:val="28"/>
          <w:shd w:val="clear" w:color="auto" w:fill="FFFFFF"/>
          <w:lang w:val="en-US" w:eastAsia="zh-CN" w:bidi="ar"/>
        </w:rPr>
        <w:t>能力</w:t>
      </w:r>
      <w:r>
        <w:rPr>
          <w:rFonts w:hint="eastAsia" w:ascii="仿宋_GB2312" w:hAnsi="仿宋_GB2312" w:eastAsia="仿宋_GB2312" w:cs="仿宋_GB2312"/>
          <w:sz w:val="28"/>
          <w:szCs w:val="28"/>
          <w:shd w:val="clear" w:color="auto" w:fill="FFFFFF"/>
          <w:lang w:eastAsia="zh-CN" w:bidi="ar"/>
        </w:rPr>
        <w:t>比赛</w:t>
      </w:r>
      <w:r>
        <w:rPr>
          <w:rFonts w:hint="eastAsia" w:ascii="仿宋_GB2312" w:hAnsi="仿宋_GB2312" w:eastAsia="仿宋_GB2312" w:cs="仿宋_GB2312"/>
          <w:sz w:val="28"/>
          <w:szCs w:val="28"/>
          <w:shd w:val="clear" w:color="auto" w:fill="FFFFFF"/>
          <w:lang w:bidi="ar"/>
        </w:rPr>
        <w:t>报名费，并提供本校税务登记号，将相关汇款回单以照片形式发给联系人。</w:t>
      </w:r>
    </w:p>
    <w:p>
      <w:pPr>
        <w:pStyle w:val="4"/>
        <w:keepNext w:val="0"/>
        <w:keepLines w:val="0"/>
        <w:pageBreakBefore w:val="0"/>
        <w:widowControl/>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学校收到准考证后，咨询核对相关信息是否有误，若有误，及时和秘书组联系。</w:t>
      </w:r>
    </w:p>
    <w:p>
      <w:pPr>
        <w:pStyle w:val="4"/>
        <w:keepNext w:val="0"/>
        <w:keepLines w:val="0"/>
        <w:pageBreakBefore w:val="0"/>
        <w:widowControl/>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eastAsia="zh-CN" w:bidi="ar"/>
        </w:rPr>
        <w:t>各赛点单位和参赛学校要增强安全意识，平稳有序组织，保障参赛学生参赛期间的交通饮食安全。确保本次竞赛规范运行。</w:t>
      </w:r>
    </w:p>
    <w:p>
      <w:pPr>
        <w:pStyle w:val="4"/>
        <w:keepNext w:val="0"/>
        <w:keepLines w:val="0"/>
        <w:pageBreakBefore w:val="0"/>
        <w:widowControl/>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eastAsia="zh-CN" w:bidi="ar"/>
        </w:rPr>
        <w:t>各赛点单位和参赛学校要加强疫情防控安排，所有参赛学生、送考教师须出示苏康码绿码经测温后方可进入相关赛点，赛点做好疫情防控应急预案，设立隔离区。</w:t>
      </w:r>
    </w:p>
    <w:p>
      <w:pPr>
        <w:pStyle w:val="4"/>
        <w:widowControl/>
        <w:numPr>
          <w:ilvl w:val="0"/>
          <w:numId w:val="0"/>
        </w:numPr>
        <w:spacing w:line="500" w:lineRule="exact"/>
        <w:jc w:val="left"/>
        <w:rPr>
          <w:rFonts w:hint="eastAsia" w:ascii="仿宋_GB2312" w:hAnsi="仿宋_GB2312" w:eastAsia="仿宋_GB2312" w:cs="仿宋_GB2312"/>
          <w:sz w:val="28"/>
          <w:szCs w:val="28"/>
          <w:shd w:val="clear" w:color="auto" w:fill="FFFFFF"/>
          <w:lang w:bidi="ar"/>
        </w:rPr>
      </w:pPr>
    </w:p>
    <w:p>
      <w:pPr>
        <w:pStyle w:val="4"/>
        <w:widowControl/>
        <w:numPr>
          <w:ilvl w:val="0"/>
          <w:numId w:val="0"/>
        </w:numPr>
        <w:spacing w:line="500" w:lineRule="exact"/>
        <w:jc w:val="left"/>
        <w:rPr>
          <w:rFonts w:hint="eastAsia" w:ascii="仿宋_GB2312" w:hAnsi="仿宋_GB2312" w:eastAsia="仿宋_GB2312" w:cs="仿宋_GB2312"/>
          <w:sz w:val="28"/>
          <w:szCs w:val="28"/>
          <w:shd w:val="clear" w:color="auto" w:fill="FFFFFF"/>
          <w:lang w:bidi="ar"/>
        </w:rPr>
      </w:pPr>
    </w:p>
    <w:p>
      <w:pPr>
        <w:pStyle w:val="4"/>
        <w:widowControl/>
        <w:spacing w:line="500" w:lineRule="exact"/>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附件</w:t>
      </w:r>
      <w:r>
        <w:rPr>
          <w:rFonts w:hint="eastAsia" w:ascii="仿宋_GB2312" w:hAnsi="仿宋_GB2312" w:eastAsia="仿宋_GB2312" w:cs="仿宋_GB2312"/>
          <w:sz w:val="28"/>
          <w:szCs w:val="28"/>
          <w:shd w:val="clear" w:color="auto" w:fill="FFFFFF"/>
          <w:lang w:val="en-US" w:eastAsia="zh-CN" w:bidi="ar"/>
        </w:rPr>
        <w:t>2</w:t>
      </w:r>
      <w:r>
        <w:rPr>
          <w:rFonts w:hint="eastAsia" w:ascii="仿宋_GB2312" w:hAnsi="仿宋_GB2312" w:eastAsia="仿宋_GB2312" w:cs="仿宋_GB2312"/>
          <w:sz w:val="28"/>
          <w:szCs w:val="28"/>
          <w:shd w:val="clear" w:color="auto" w:fill="FFFFFF"/>
          <w:lang w:bidi="ar"/>
        </w:rPr>
        <w:t>：</w:t>
      </w:r>
    </w:p>
    <w:p>
      <w:pPr>
        <w:jc w:val="center"/>
        <w:rPr>
          <w:rFonts w:ascii="楷体" w:hAnsi="楷体" w:eastAsia="楷体" w:cs="楷体"/>
          <w:b/>
          <w:kern w:val="0"/>
          <w:sz w:val="36"/>
          <w:szCs w:val="36"/>
        </w:rPr>
      </w:pPr>
      <w:r>
        <w:rPr>
          <w:rFonts w:hint="eastAsia" w:ascii="楷体" w:hAnsi="楷体" w:eastAsia="楷体" w:cs="楷体"/>
          <w:b/>
          <w:kern w:val="0"/>
          <w:sz w:val="36"/>
          <w:szCs w:val="36"/>
        </w:rPr>
        <w:t>江苏联合职业技术学院</w:t>
      </w:r>
    </w:p>
    <w:p>
      <w:pPr>
        <w:jc w:val="center"/>
        <w:rPr>
          <w:rFonts w:cs="宋体" w:asciiTheme="majorEastAsia" w:hAnsiTheme="majorEastAsia" w:eastAsiaTheme="majorEastAsia"/>
          <w:b/>
          <w:bCs/>
          <w:color w:val="000000" w:themeColor="text1"/>
          <w:kern w:val="0"/>
          <w:sz w:val="28"/>
          <w:szCs w:val="28"/>
          <w14:textFill>
            <w14:solidFill>
              <w14:schemeClr w14:val="tx1"/>
            </w14:solidFill>
          </w14:textFill>
        </w:rPr>
      </w:pPr>
      <w:r>
        <w:rPr>
          <w:rFonts w:hint="eastAsia" w:cs="仿宋_GB2312" w:asciiTheme="majorEastAsia" w:hAnsiTheme="majorEastAsia" w:eastAsiaTheme="majorEastAsia"/>
          <w:kern w:val="0"/>
          <w:sz w:val="28"/>
          <w:szCs w:val="28"/>
          <w:shd w:val="clear" w:color="auto" w:fill="FFFFFF"/>
          <w:lang w:bidi="ar"/>
        </w:rPr>
        <w:t>第</w:t>
      </w:r>
      <w:r>
        <w:rPr>
          <w:rFonts w:hint="eastAsia" w:cs="仿宋_GB2312" w:asciiTheme="majorEastAsia" w:hAnsiTheme="majorEastAsia" w:eastAsiaTheme="majorEastAsia"/>
          <w:kern w:val="0"/>
          <w:sz w:val="28"/>
          <w:szCs w:val="28"/>
          <w:shd w:val="clear" w:color="auto" w:fill="FFFFFF"/>
          <w:lang w:eastAsia="zh-CN" w:bidi="ar"/>
        </w:rPr>
        <w:t>二</w:t>
      </w:r>
      <w:r>
        <w:rPr>
          <w:rFonts w:hint="eastAsia" w:cs="仿宋_GB2312" w:asciiTheme="majorEastAsia" w:hAnsiTheme="majorEastAsia" w:eastAsiaTheme="majorEastAsia"/>
          <w:kern w:val="0"/>
          <w:sz w:val="28"/>
          <w:szCs w:val="28"/>
          <w:shd w:val="clear" w:color="auto" w:fill="FFFFFF"/>
          <w:lang w:bidi="ar"/>
        </w:rPr>
        <w:t>届</w:t>
      </w:r>
      <w:r>
        <w:rPr>
          <w:rFonts w:hint="eastAsia" w:cs="仿宋_GB2312" w:asciiTheme="majorEastAsia" w:hAnsiTheme="majorEastAsia" w:eastAsiaTheme="majorEastAsia"/>
          <w:kern w:val="0"/>
          <w:sz w:val="28"/>
          <w:szCs w:val="28"/>
          <w:shd w:val="clear" w:color="auto" w:fill="FFFFFF"/>
          <w:lang w:eastAsia="zh-CN" w:bidi="ar"/>
        </w:rPr>
        <w:t>学生</w:t>
      </w:r>
      <w:r>
        <w:rPr>
          <w:rFonts w:hint="eastAsia" w:cs="仿宋_GB2312" w:asciiTheme="majorEastAsia" w:hAnsiTheme="majorEastAsia" w:eastAsiaTheme="majorEastAsia"/>
          <w:kern w:val="0"/>
          <w:sz w:val="28"/>
          <w:szCs w:val="28"/>
          <w:shd w:val="clear" w:color="auto" w:fill="FFFFFF"/>
          <w:lang w:bidi="ar"/>
        </w:rPr>
        <w:t>数学</w:t>
      </w:r>
      <w:r>
        <w:rPr>
          <w:rFonts w:hint="eastAsia" w:cs="仿宋_GB2312" w:asciiTheme="majorEastAsia" w:hAnsiTheme="majorEastAsia" w:eastAsiaTheme="majorEastAsia"/>
          <w:kern w:val="0"/>
          <w:sz w:val="28"/>
          <w:szCs w:val="28"/>
          <w:shd w:val="clear" w:color="auto" w:fill="FFFFFF"/>
          <w:lang w:eastAsia="zh-CN" w:bidi="ar"/>
        </w:rPr>
        <w:t>能力比赛</w:t>
      </w:r>
      <w:r>
        <w:rPr>
          <w:rFonts w:hint="eastAsia" w:cs="仿宋_GB2312" w:asciiTheme="majorEastAsia" w:hAnsiTheme="majorEastAsia" w:eastAsiaTheme="majorEastAsia"/>
          <w:kern w:val="0"/>
          <w:sz w:val="28"/>
          <w:szCs w:val="28"/>
          <w:shd w:val="clear" w:color="auto" w:fill="FFFFFF"/>
          <w:lang w:bidi="ar"/>
        </w:rPr>
        <w:t>组委会名单</w:t>
      </w:r>
    </w:p>
    <w:p>
      <w:pPr>
        <w:pStyle w:val="4"/>
        <w:widowControl/>
        <w:spacing w:line="500" w:lineRule="exact"/>
        <w:ind w:firstLine="560" w:firstLineChars="200"/>
        <w:rPr>
          <w:rFonts w:hint="eastAsia"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主  任：</w:t>
      </w:r>
    </w:p>
    <w:p>
      <w:pPr>
        <w:pStyle w:val="4"/>
        <w:widowControl/>
        <w:spacing w:line="500" w:lineRule="exact"/>
        <w:ind w:firstLine="560" w:firstLineChars="200"/>
        <w:rPr>
          <w:rFonts w:hint="default" w:ascii="仿宋_GB2312" w:hAnsi="仿宋_GB2312" w:eastAsia="仿宋_GB2312" w:cs="仿宋_GB2312"/>
          <w:sz w:val="28"/>
          <w:szCs w:val="28"/>
          <w:shd w:val="clear" w:color="auto" w:fill="FFFFFF"/>
          <w:lang w:val="en-US" w:eastAsia="zh-CN" w:bidi="ar"/>
        </w:rPr>
      </w:pPr>
      <w:r>
        <w:rPr>
          <w:rFonts w:hint="eastAsia" w:ascii="仿宋_GB2312" w:hAnsi="仿宋_GB2312" w:eastAsia="仿宋_GB2312" w:cs="仿宋_GB2312"/>
          <w:sz w:val="28"/>
          <w:szCs w:val="28"/>
          <w:shd w:val="clear" w:color="auto" w:fill="FFFFFF"/>
          <w:lang w:bidi="ar"/>
        </w:rPr>
        <w:t>刘宗宝</w:t>
      </w:r>
      <w:r>
        <w:rPr>
          <w:rFonts w:hint="eastAsia" w:ascii="仿宋_GB2312" w:hAnsi="仿宋_GB2312" w:eastAsia="仿宋_GB2312" w:cs="仿宋_GB2312"/>
          <w:sz w:val="28"/>
          <w:szCs w:val="28"/>
          <w:shd w:val="clear" w:color="auto" w:fill="FFFFFF"/>
          <w:lang w:val="en-US" w:eastAsia="zh-CN" w:bidi="ar"/>
        </w:rPr>
        <w:t xml:space="preserve">  宿迁经贸分院  党委书记、校长</w:t>
      </w:r>
    </w:p>
    <w:p>
      <w:pPr>
        <w:pStyle w:val="4"/>
        <w:widowControl/>
        <w:spacing w:line="500" w:lineRule="exact"/>
        <w:ind w:firstLine="560" w:firstLineChars="200"/>
        <w:rPr>
          <w:rFonts w:hint="eastAsia"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副主任：</w:t>
      </w:r>
    </w:p>
    <w:p>
      <w:pPr>
        <w:pStyle w:val="4"/>
        <w:widowControl/>
        <w:spacing w:line="500" w:lineRule="exact"/>
        <w:ind w:firstLine="560" w:firstLineChars="200"/>
        <w:rPr>
          <w:rFonts w:hint="default" w:ascii="仿宋_GB2312" w:hAnsi="仿宋_GB2312" w:eastAsia="仿宋_GB2312" w:cs="仿宋_GB2312"/>
          <w:sz w:val="28"/>
          <w:szCs w:val="28"/>
          <w:shd w:val="clear" w:color="auto" w:fill="FFFFFF"/>
          <w:lang w:val="en-US" w:eastAsia="zh-CN" w:bidi="ar"/>
        </w:rPr>
      </w:pPr>
      <w:r>
        <w:rPr>
          <w:rFonts w:hint="eastAsia" w:ascii="仿宋_GB2312" w:hAnsi="仿宋_GB2312" w:eastAsia="仿宋_GB2312" w:cs="仿宋_GB2312"/>
          <w:sz w:val="28"/>
          <w:szCs w:val="28"/>
          <w:shd w:val="clear" w:color="auto" w:fill="FFFFFF"/>
          <w:lang w:val="en-US" w:eastAsia="zh-CN" w:bidi="ar"/>
        </w:rPr>
        <w:t>王  旭  南京分院   副校长</w:t>
      </w:r>
    </w:p>
    <w:p>
      <w:pPr>
        <w:pStyle w:val="4"/>
        <w:widowControl/>
        <w:spacing w:line="500" w:lineRule="exact"/>
        <w:ind w:firstLine="560" w:firstLineChars="200"/>
        <w:rPr>
          <w:rFonts w:hint="default" w:ascii="仿宋_GB2312" w:hAnsi="仿宋_GB2312" w:eastAsia="仿宋_GB2312" w:cs="仿宋_GB2312"/>
          <w:sz w:val="28"/>
          <w:szCs w:val="28"/>
          <w:shd w:val="clear" w:color="auto" w:fill="FFFFFF"/>
          <w:lang w:val="en-US" w:eastAsia="zh-CN" w:bidi="ar"/>
        </w:rPr>
      </w:pPr>
      <w:r>
        <w:rPr>
          <w:rFonts w:hint="eastAsia" w:ascii="仿宋_GB2312" w:hAnsi="仿宋_GB2312" w:eastAsia="仿宋_GB2312" w:cs="仿宋_GB2312"/>
          <w:sz w:val="28"/>
          <w:szCs w:val="28"/>
          <w:shd w:val="clear" w:color="auto" w:fill="FFFFFF"/>
          <w:lang w:val="en-US" w:eastAsia="zh-CN" w:bidi="ar"/>
        </w:rPr>
        <w:t xml:space="preserve">平建新  常熟分院   副校长  </w:t>
      </w:r>
    </w:p>
    <w:p>
      <w:pPr>
        <w:pStyle w:val="4"/>
        <w:widowControl/>
        <w:spacing w:line="500" w:lineRule="exact"/>
        <w:ind w:firstLine="560" w:firstLineChars="200"/>
        <w:rPr>
          <w:rFonts w:hint="default" w:ascii="仿宋_GB2312" w:hAnsi="仿宋_GB2312" w:eastAsia="仿宋_GB2312" w:cs="仿宋_GB2312"/>
          <w:sz w:val="28"/>
          <w:szCs w:val="28"/>
          <w:shd w:val="clear" w:color="auto" w:fill="FFFFFF"/>
          <w:lang w:val="en-US" w:eastAsia="zh-CN" w:bidi="ar"/>
        </w:rPr>
      </w:pPr>
      <w:r>
        <w:rPr>
          <w:rFonts w:hint="eastAsia" w:ascii="仿宋_GB2312" w:hAnsi="仿宋_GB2312" w:eastAsia="仿宋_GB2312" w:cs="仿宋_GB2312"/>
          <w:sz w:val="28"/>
          <w:szCs w:val="28"/>
          <w:shd w:val="clear" w:color="auto" w:fill="FFFFFF"/>
          <w:lang w:val="en-US" w:eastAsia="zh-CN" w:bidi="ar"/>
        </w:rPr>
        <w:t xml:space="preserve">曹  峰  如东分院   副校长  </w:t>
      </w:r>
    </w:p>
    <w:p>
      <w:pPr>
        <w:pStyle w:val="4"/>
        <w:widowControl/>
        <w:spacing w:line="500" w:lineRule="exact"/>
        <w:ind w:firstLine="560" w:firstLineChars="200"/>
        <w:rPr>
          <w:rFonts w:hint="default" w:ascii="仿宋_GB2312" w:hAnsi="仿宋_GB2312" w:eastAsia="仿宋_GB2312" w:cs="仿宋_GB2312"/>
          <w:sz w:val="28"/>
          <w:szCs w:val="28"/>
          <w:shd w:val="clear" w:color="auto" w:fill="FFFFFF"/>
          <w:lang w:val="en-US" w:eastAsia="zh-CN" w:bidi="ar"/>
        </w:rPr>
      </w:pPr>
      <w:r>
        <w:rPr>
          <w:rFonts w:hint="eastAsia" w:ascii="仿宋_GB2312" w:hAnsi="仿宋_GB2312" w:eastAsia="仿宋_GB2312" w:cs="仿宋_GB2312"/>
          <w:sz w:val="28"/>
          <w:szCs w:val="28"/>
          <w:shd w:val="clear" w:color="auto" w:fill="FFFFFF"/>
          <w:lang w:eastAsia="zh-CN" w:bidi="ar"/>
        </w:rPr>
        <w:t>杨洪军</w:t>
      </w:r>
      <w:r>
        <w:rPr>
          <w:rFonts w:hint="eastAsia" w:ascii="仿宋_GB2312" w:hAnsi="仿宋_GB2312" w:eastAsia="仿宋_GB2312" w:cs="仿宋_GB2312"/>
          <w:sz w:val="28"/>
          <w:szCs w:val="28"/>
          <w:shd w:val="clear" w:color="auto" w:fill="FFFFFF"/>
          <w:lang w:val="en-US" w:eastAsia="zh-CN" w:bidi="ar"/>
        </w:rPr>
        <w:t xml:space="preserve">  宿迁经贸分院  党委委员、办公室主任</w:t>
      </w:r>
    </w:p>
    <w:p>
      <w:pPr>
        <w:pStyle w:val="4"/>
        <w:widowControl/>
        <w:spacing w:line="500" w:lineRule="exact"/>
        <w:ind w:firstLine="560" w:firstLineChars="200"/>
        <w:rPr>
          <w:rFonts w:hint="default" w:ascii="仿宋_GB2312" w:hAnsi="仿宋_GB2312" w:eastAsia="仿宋_GB2312" w:cs="仿宋_GB2312"/>
          <w:sz w:val="28"/>
          <w:szCs w:val="28"/>
          <w:shd w:val="clear" w:color="auto" w:fill="FFFFFF"/>
          <w:lang w:val="en-US" w:eastAsia="zh-CN" w:bidi="ar"/>
        </w:rPr>
      </w:pPr>
      <w:r>
        <w:rPr>
          <w:rFonts w:hint="eastAsia" w:ascii="仿宋_GB2312" w:hAnsi="仿宋_GB2312" w:eastAsia="仿宋_GB2312" w:cs="仿宋_GB2312"/>
          <w:sz w:val="28"/>
          <w:szCs w:val="28"/>
          <w:shd w:val="clear" w:color="auto" w:fill="FFFFFF"/>
          <w:lang w:bidi="ar"/>
        </w:rPr>
        <w:t>程德胜</w:t>
      </w:r>
      <w:r>
        <w:rPr>
          <w:rFonts w:hint="eastAsia" w:ascii="仿宋_GB2312" w:hAnsi="仿宋_GB2312" w:eastAsia="仿宋_GB2312" w:cs="仿宋_GB2312"/>
          <w:sz w:val="28"/>
          <w:szCs w:val="28"/>
          <w:shd w:val="clear" w:color="auto" w:fill="FFFFFF"/>
          <w:lang w:val="en-US" w:eastAsia="zh-CN" w:bidi="ar"/>
        </w:rPr>
        <w:t xml:space="preserve">  南京分院   数学学科组副组长、教授</w:t>
      </w:r>
    </w:p>
    <w:p>
      <w:pPr>
        <w:pStyle w:val="4"/>
        <w:widowControl/>
        <w:spacing w:line="500" w:lineRule="exact"/>
        <w:ind w:firstLine="560" w:firstLineChars="200"/>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委  员</w:t>
      </w:r>
      <w:r>
        <w:rPr>
          <w:rFonts w:hint="eastAsia" w:ascii="仿宋_GB2312" w:hAnsi="仿宋_GB2312" w:eastAsia="仿宋_GB2312" w:cs="仿宋_GB2312"/>
          <w:sz w:val="28"/>
          <w:szCs w:val="28"/>
          <w:shd w:val="clear" w:color="auto" w:fill="FFFFFF"/>
          <w:lang w:eastAsia="zh-CN" w:bidi="ar"/>
        </w:rPr>
        <w:t>（数学学科组成员）</w:t>
      </w:r>
      <w:r>
        <w:rPr>
          <w:rFonts w:hint="eastAsia" w:ascii="仿宋_GB2312" w:hAnsi="仿宋_GB2312" w:eastAsia="仿宋_GB2312" w:cs="仿宋_GB2312"/>
          <w:sz w:val="28"/>
          <w:szCs w:val="28"/>
          <w:shd w:val="clear" w:color="auto" w:fill="FFFFFF"/>
          <w:lang w:bidi="ar"/>
        </w:rPr>
        <w:t>：</w:t>
      </w:r>
    </w:p>
    <w:p>
      <w:pPr>
        <w:pStyle w:val="4"/>
        <w:widowControl/>
        <w:spacing w:line="500" w:lineRule="exact"/>
        <w:ind w:firstLine="560" w:firstLineChars="200"/>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 xml:space="preserve">张月极  桑金红  </w:t>
      </w:r>
      <w:r>
        <w:rPr>
          <w:rFonts w:ascii="仿宋_GB2312" w:hAnsi="仿宋_GB2312" w:eastAsia="仿宋_GB2312" w:cs="仿宋_GB2312"/>
          <w:sz w:val="28"/>
          <w:szCs w:val="28"/>
          <w:shd w:val="clear" w:color="auto" w:fill="FFFFFF"/>
          <w:lang w:bidi="ar"/>
        </w:rPr>
        <w:t>刘</w:t>
      </w:r>
      <w:r>
        <w:rPr>
          <w:rFonts w:hint="eastAsia" w:ascii="仿宋_GB2312" w:hAnsi="仿宋_GB2312" w:eastAsia="仿宋_GB2312" w:cs="仿宋_GB2312"/>
          <w:sz w:val="28"/>
          <w:szCs w:val="28"/>
          <w:shd w:val="clear" w:color="auto" w:fill="FFFFFF"/>
          <w:lang w:bidi="ar"/>
        </w:rPr>
        <w:t xml:space="preserve">  </w:t>
      </w:r>
      <w:r>
        <w:rPr>
          <w:rFonts w:ascii="仿宋_GB2312" w:hAnsi="仿宋_GB2312" w:eastAsia="仿宋_GB2312" w:cs="仿宋_GB2312"/>
          <w:sz w:val="28"/>
          <w:szCs w:val="28"/>
          <w:shd w:val="clear" w:color="auto" w:fill="FFFFFF"/>
          <w:lang w:bidi="ar"/>
        </w:rPr>
        <w:t>雷</w:t>
      </w:r>
      <w:r>
        <w:rPr>
          <w:rFonts w:hint="eastAsia" w:ascii="仿宋_GB2312" w:hAnsi="仿宋_GB2312" w:eastAsia="仿宋_GB2312" w:cs="仿宋_GB2312"/>
          <w:sz w:val="28"/>
          <w:szCs w:val="28"/>
          <w:shd w:val="clear" w:color="auto" w:fill="FFFFFF"/>
          <w:lang w:bidi="ar"/>
        </w:rPr>
        <w:t xml:space="preserve">  赵媛媛  </w:t>
      </w:r>
      <w:r>
        <w:rPr>
          <w:rFonts w:hint="eastAsia" w:ascii="仿宋_GB2312" w:hAnsi="仿宋_GB2312" w:eastAsia="仿宋_GB2312" w:cs="仿宋_GB2312"/>
          <w:sz w:val="28"/>
          <w:szCs w:val="28"/>
          <w:shd w:val="clear" w:color="auto" w:fill="FFFFFF"/>
          <w:lang w:eastAsia="zh-CN" w:bidi="ar"/>
        </w:rPr>
        <w:t>邱立军</w:t>
      </w:r>
      <w:r>
        <w:rPr>
          <w:rFonts w:hint="eastAsia" w:ascii="仿宋_GB2312" w:hAnsi="仿宋_GB2312" w:eastAsia="仿宋_GB2312" w:cs="仿宋_GB2312"/>
          <w:sz w:val="28"/>
          <w:szCs w:val="28"/>
          <w:shd w:val="clear" w:color="auto" w:fill="FFFFFF"/>
          <w:lang w:bidi="ar"/>
        </w:rPr>
        <w:t xml:space="preserve">  汪  茹</w:t>
      </w:r>
    </w:p>
    <w:p>
      <w:pPr>
        <w:pStyle w:val="4"/>
        <w:widowControl/>
        <w:spacing w:line="500" w:lineRule="exact"/>
        <w:ind w:firstLine="560" w:firstLineChars="200"/>
        <w:rPr>
          <w:rFonts w:ascii="仿宋_GB2312" w:hAnsi="仿宋_GB2312" w:eastAsia="仿宋_GB2312" w:cs="仿宋_GB2312"/>
          <w:sz w:val="28"/>
          <w:szCs w:val="28"/>
          <w:shd w:val="clear" w:color="auto" w:fill="FFFFFF"/>
          <w:lang w:bidi="ar"/>
        </w:rPr>
      </w:pPr>
      <w:r>
        <w:rPr>
          <w:rFonts w:ascii="仿宋_GB2312" w:hAnsi="仿宋_GB2312" w:eastAsia="仿宋_GB2312" w:cs="仿宋_GB2312"/>
          <w:sz w:val="28"/>
          <w:szCs w:val="28"/>
          <w:shd w:val="clear" w:color="auto" w:fill="FFFFFF"/>
          <w:lang w:bidi="ar"/>
        </w:rPr>
        <w:t>张</w:t>
      </w:r>
      <w:r>
        <w:rPr>
          <w:rFonts w:hint="eastAsia" w:ascii="仿宋_GB2312" w:hAnsi="仿宋_GB2312" w:eastAsia="仿宋_GB2312" w:cs="仿宋_GB2312"/>
          <w:sz w:val="28"/>
          <w:szCs w:val="28"/>
          <w:shd w:val="clear" w:color="auto" w:fill="FFFFFF"/>
          <w:lang w:bidi="ar"/>
        </w:rPr>
        <w:t xml:space="preserve">  </w:t>
      </w:r>
      <w:r>
        <w:rPr>
          <w:rFonts w:ascii="仿宋_GB2312" w:hAnsi="仿宋_GB2312" w:eastAsia="仿宋_GB2312" w:cs="仿宋_GB2312"/>
          <w:sz w:val="28"/>
          <w:szCs w:val="28"/>
          <w:shd w:val="clear" w:color="auto" w:fill="FFFFFF"/>
          <w:lang w:bidi="ar"/>
        </w:rPr>
        <w:t>颖</w:t>
      </w:r>
      <w:r>
        <w:rPr>
          <w:rFonts w:hint="eastAsia" w:ascii="仿宋_GB2312" w:hAnsi="仿宋_GB2312" w:eastAsia="仿宋_GB2312" w:cs="仿宋_GB2312"/>
          <w:sz w:val="28"/>
          <w:szCs w:val="28"/>
          <w:shd w:val="clear" w:color="auto" w:fill="FFFFFF"/>
          <w:lang w:bidi="ar"/>
        </w:rPr>
        <w:t xml:space="preserve">  </w:t>
      </w:r>
      <w:r>
        <w:rPr>
          <w:rFonts w:ascii="仿宋_GB2312" w:hAnsi="仿宋_GB2312" w:eastAsia="仿宋_GB2312" w:cs="仿宋_GB2312"/>
          <w:sz w:val="28"/>
          <w:szCs w:val="28"/>
          <w:shd w:val="clear" w:color="auto" w:fill="FFFFFF"/>
          <w:lang w:bidi="ar"/>
        </w:rPr>
        <w:t>徐</w:t>
      </w:r>
      <w:r>
        <w:rPr>
          <w:rFonts w:hint="eastAsia" w:ascii="仿宋_GB2312" w:hAnsi="仿宋_GB2312" w:eastAsia="仿宋_GB2312" w:cs="仿宋_GB2312"/>
          <w:sz w:val="28"/>
          <w:szCs w:val="28"/>
          <w:shd w:val="clear" w:color="auto" w:fill="FFFFFF"/>
          <w:lang w:bidi="ar"/>
        </w:rPr>
        <w:t xml:space="preserve">  </w:t>
      </w:r>
      <w:r>
        <w:rPr>
          <w:rFonts w:ascii="仿宋_GB2312" w:hAnsi="仿宋_GB2312" w:eastAsia="仿宋_GB2312" w:cs="仿宋_GB2312"/>
          <w:sz w:val="28"/>
          <w:szCs w:val="28"/>
          <w:shd w:val="clear" w:color="auto" w:fill="FFFFFF"/>
          <w:lang w:bidi="ar"/>
        </w:rPr>
        <w:t>瑾</w:t>
      </w:r>
      <w:r>
        <w:rPr>
          <w:rFonts w:hint="eastAsia" w:ascii="仿宋_GB2312" w:hAnsi="仿宋_GB2312" w:eastAsia="仿宋_GB2312" w:cs="仿宋_GB2312"/>
          <w:sz w:val="28"/>
          <w:szCs w:val="28"/>
          <w:shd w:val="clear" w:color="auto" w:fill="FFFFFF"/>
          <w:lang w:bidi="ar"/>
        </w:rPr>
        <w:t xml:space="preserve">  崔永红  </w:t>
      </w:r>
      <w:r>
        <w:rPr>
          <w:rFonts w:ascii="仿宋_GB2312" w:hAnsi="仿宋_GB2312" w:eastAsia="仿宋_GB2312" w:cs="仿宋_GB2312"/>
          <w:sz w:val="28"/>
          <w:szCs w:val="28"/>
          <w:shd w:val="clear" w:color="auto" w:fill="FFFFFF"/>
          <w:lang w:bidi="ar"/>
        </w:rPr>
        <w:t>顾</w:t>
      </w:r>
      <w:r>
        <w:rPr>
          <w:rFonts w:hint="eastAsia" w:ascii="仿宋_GB2312" w:hAnsi="仿宋_GB2312" w:eastAsia="仿宋_GB2312" w:cs="仿宋_GB2312"/>
          <w:sz w:val="28"/>
          <w:szCs w:val="28"/>
          <w:shd w:val="clear" w:color="auto" w:fill="FFFFFF"/>
          <w:lang w:bidi="ar"/>
        </w:rPr>
        <w:t xml:space="preserve">  </w:t>
      </w:r>
      <w:r>
        <w:rPr>
          <w:rFonts w:ascii="仿宋_GB2312" w:hAnsi="仿宋_GB2312" w:eastAsia="仿宋_GB2312" w:cs="仿宋_GB2312"/>
          <w:sz w:val="28"/>
          <w:szCs w:val="28"/>
          <w:shd w:val="clear" w:color="auto" w:fill="FFFFFF"/>
          <w:lang w:bidi="ar"/>
        </w:rPr>
        <w:t>婷</w:t>
      </w:r>
      <w:r>
        <w:rPr>
          <w:rFonts w:hint="eastAsia" w:ascii="仿宋_GB2312" w:hAnsi="仿宋_GB2312" w:eastAsia="仿宋_GB2312" w:cs="仿宋_GB2312"/>
          <w:sz w:val="28"/>
          <w:szCs w:val="28"/>
          <w:shd w:val="clear" w:color="auto" w:fill="FFFFFF"/>
          <w:lang w:bidi="ar"/>
        </w:rPr>
        <w:t xml:space="preserve">  </w:t>
      </w:r>
      <w:r>
        <w:rPr>
          <w:rFonts w:ascii="仿宋_GB2312" w:hAnsi="仿宋_GB2312" w:eastAsia="仿宋_GB2312" w:cs="仿宋_GB2312"/>
          <w:sz w:val="28"/>
          <w:szCs w:val="28"/>
          <w:shd w:val="clear" w:color="auto" w:fill="FFFFFF"/>
          <w:lang w:bidi="ar"/>
        </w:rPr>
        <w:t>吴玉根</w:t>
      </w:r>
      <w:r>
        <w:rPr>
          <w:rFonts w:hint="eastAsia" w:ascii="仿宋_GB2312" w:hAnsi="仿宋_GB2312" w:eastAsia="仿宋_GB2312" w:cs="仿宋_GB2312"/>
          <w:sz w:val="28"/>
          <w:szCs w:val="28"/>
          <w:shd w:val="clear" w:color="auto" w:fill="FFFFFF"/>
          <w:lang w:bidi="ar"/>
        </w:rPr>
        <w:t xml:space="preserve">  刘  玲  </w:t>
      </w:r>
    </w:p>
    <w:p>
      <w:pPr>
        <w:pStyle w:val="4"/>
        <w:widowControl/>
        <w:spacing w:line="500" w:lineRule="exact"/>
        <w:ind w:firstLine="560" w:firstLineChars="200"/>
        <w:rPr>
          <w:rFonts w:ascii="仿宋_GB2312" w:hAnsi="仿宋_GB2312" w:eastAsia="仿宋_GB2312" w:cs="仿宋_GB2312"/>
          <w:sz w:val="28"/>
          <w:szCs w:val="28"/>
          <w:shd w:val="clear" w:color="auto" w:fill="FFFFFF"/>
          <w:lang w:bidi="ar"/>
        </w:rPr>
      </w:pPr>
      <w:r>
        <w:rPr>
          <w:rFonts w:ascii="仿宋_GB2312" w:hAnsi="仿宋_GB2312" w:eastAsia="仿宋_GB2312" w:cs="仿宋_GB2312"/>
          <w:sz w:val="28"/>
          <w:szCs w:val="28"/>
          <w:shd w:val="clear" w:color="auto" w:fill="FFFFFF"/>
          <w:lang w:bidi="ar"/>
        </w:rPr>
        <w:t>范梅芳</w:t>
      </w:r>
      <w:r>
        <w:rPr>
          <w:rFonts w:hint="eastAsia" w:ascii="仿宋_GB2312" w:hAnsi="仿宋_GB2312" w:eastAsia="仿宋_GB2312" w:cs="仿宋_GB2312"/>
          <w:sz w:val="28"/>
          <w:szCs w:val="28"/>
          <w:shd w:val="clear" w:color="auto" w:fill="FFFFFF"/>
          <w:lang w:bidi="ar"/>
        </w:rPr>
        <w:t xml:space="preserve">  </w:t>
      </w:r>
      <w:r>
        <w:rPr>
          <w:rFonts w:ascii="仿宋_GB2312" w:hAnsi="仿宋_GB2312" w:eastAsia="仿宋_GB2312" w:cs="仿宋_GB2312"/>
          <w:sz w:val="28"/>
          <w:szCs w:val="28"/>
          <w:shd w:val="clear" w:color="auto" w:fill="FFFFFF"/>
          <w:lang w:bidi="ar"/>
        </w:rPr>
        <w:t>凌贻清</w:t>
      </w:r>
      <w:r>
        <w:rPr>
          <w:rFonts w:hint="eastAsia" w:ascii="仿宋_GB2312" w:hAnsi="仿宋_GB2312" w:eastAsia="仿宋_GB2312" w:cs="仿宋_GB2312"/>
          <w:sz w:val="28"/>
          <w:szCs w:val="28"/>
          <w:shd w:val="clear" w:color="auto" w:fill="FFFFFF"/>
          <w:lang w:bidi="ar"/>
        </w:rPr>
        <w:t xml:space="preserve">  </w:t>
      </w:r>
      <w:r>
        <w:rPr>
          <w:rFonts w:ascii="仿宋_GB2312" w:hAnsi="仿宋_GB2312" w:eastAsia="仿宋_GB2312" w:cs="仿宋_GB2312"/>
          <w:sz w:val="28"/>
          <w:szCs w:val="28"/>
          <w:shd w:val="clear" w:color="auto" w:fill="FFFFFF"/>
          <w:lang w:bidi="ar"/>
        </w:rPr>
        <w:t>叶</w:t>
      </w:r>
      <w:r>
        <w:rPr>
          <w:rFonts w:hint="eastAsia" w:ascii="仿宋_GB2312" w:hAnsi="仿宋_GB2312" w:eastAsia="仿宋_GB2312" w:cs="仿宋_GB2312"/>
          <w:sz w:val="28"/>
          <w:szCs w:val="28"/>
          <w:shd w:val="clear" w:color="auto" w:fill="FFFFFF"/>
          <w:lang w:bidi="ar"/>
        </w:rPr>
        <w:t xml:space="preserve">  </w:t>
      </w:r>
      <w:r>
        <w:rPr>
          <w:rFonts w:ascii="仿宋_GB2312" w:hAnsi="仿宋_GB2312" w:eastAsia="仿宋_GB2312" w:cs="仿宋_GB2312"/>
          <w:sz w:val="28"/>
          <w:szCs w:val="28"/>
          <w:shd w:val="clear" w:color="auto" w:fill="FFFFFF"/>
          <w:lang w:bidi="ar"/>
        </w:rPr>
        <w:t>翼</w:t>
      </w:r>
      <w:r>
        <w:rPr>
          <w:rFonts w:hint="eastAsia" w:ascii="仿宋_GB2312" w:hAnsi="仿宋_GB2312" w:eastAsia="仿宋_GB2312" w:cs="仿宋_GB2312"/>
          <w:sz w:val="28"/>
          <w:szCs w:val="28"/>
          <w:shd w:val="clear" w:color="auto" w:fill="FFFFFF"/>
          <w:lang w:bidi="ar"/>
        </w:rPr>
        <w:t xml:space="preserve">  马小红  黄  海  吴晓进 </w:t>
      </w:r>
    </w:p>
    <w:p>
      <w:pPr>
        <w:pStyle w:val="4"/>
        <w:widowControl/>
        <w:spacing w:line="500" w:lineRule="exact"/>
        <w:ind w:firstLine="560" w:firstLineChars="200"/>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 xml:space="preserve">仇华芳  </w:t>
      </w:r>
    </w:p>
    <w:p>
      <w:pPr>
        <w:pStyle w:val="4"/>
        <w:widowControl/>
        <w:spacing w:line="500" w:lineRule="exact"/>
        <w:ind w:firstLine="560" w:firstLineChars="200"/>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秘书长：</w:t>
      </w:r>
    </w:p>
    <w:p>
      <w:pPr>
        <w:pStyle w:val="4"/>
        <w:widowControl/>
        <w:spacing w:line="500" w:lineRule="exact"/>
        <w:ind w:firstLine="560" w:firstLineChars="200"/>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张月极（兼）</w:t>
      </w:r>
    </w:p>
    <w:p>
      <w:pPr>
        <w:pStyle w:val="4"/>
        <w:widowControl/>
        <w:spacing w:line="500" w:lineRule="exact"/>
        <w:ind w:firstLine="560" w:firstLineChars="200"/>
        <w:rPr>
          <w:rFonts w:ascii="仿宋_GB2312" w:hAnsi="仿宋_GB2312" w:eastAsia="仿宋_GB2312" w:cs="仿宋_GB2312"/>
          <w:sz w:val="28"/>
          <w:szCs w:val="28"/>
          <w:shd w:val="clear" w:color="auto" w:fill="FFFFFF"/>
          <w:lang w:bidi="ar"/>
        </w:rPr>
      </w:pPr>
    </w:p>
    <w:p>
      <w:pPr>
        <w:pStyle w:val="4"/>
        <w:widowControl/>
        <w:spacing w:line="500" w:lineRule="exact"/>
        <w:ind w:firstLine="560" w:firstLineChars="200"/>
        <w:rPr>
          <w:rFonts w:ascii="仿宋_GB2312" w:hAnsi="仿宋_GB2312" w:eastAsia="仿宋_GB2312" w:cs="仿宋_GB2312"/>
          <w:sz w:val="28"/>
          <w:szCs w:val="28"/>
          <w:shd w:val="clear" w:color="auto" w:fill="FFFFFF"/>
          <w:lang w:bidi="ar"/>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仿宋_GB2312" w:hAnsi="仿宋_GB2312" w:eastAsia="仿宋_GB2312" w:cs="仿宋_GB2312"/>
          <w:kern w:val="0"/>
          <w:sz w:val="28"/>
          <w:szCs w:val="28"/>
          <w:shd w:val="clear" w:color="auto" w:fill="FFFFFF"/>
          <w:lang w:bidi="ar"/>
        </w:rPr>
      </w:pPr>
      <w:r>
        <w:rPr>
          <w:rFonts w:hint="eastAsia" w:ascii="仿宋_GB2312" w:hAnsi="仿宋_GB2312" w:eastAsia="仿宋_GB2312" w:cs="仿宋_GB2312"/>
          <w:kern w:val="0"/>
          <w:sz w:val="28"/>
          <w:szCs w:val="28"/>
          <w:shd w:val="clear" w:color="auto" w:fill="FFFFFF"/>
          <w:lang w:bidi="ar"/>
        </w:rPr>
        <w:t>附件</w:t>
      </w:r>
      <w:r>
        <w:rPr>
          <w:rFonts w:hint="eastAsia" w:ascii="仿宋_GB2312" w:hAnsi="仿宋_GB2312" w:eastAsia="仿宋_GB2312" w:cs="仿宋_GB2312"/>
          <w:kern w:val="0"/>
          <w:sz w:val="28"/>
          <w:szCs w:val="28"/>
          <w:shd w:val="clear" w:color="auto" w:fill="FFFFFF"/>
          <w:lang w:val="en-US" w:eastAsia="zh-CN" w:bidi="ar"/>
        </w:rPr>
        <w:t>3</w:t>
      </w:r>
      <w:r>
        <w:rPr>
          <w:rFonts w:hint="eastAsia" w:ascii="仿宋_GB2312" w:hAnsi="仿宋_GB2312" w:eastAsia="仿宋_GB2312" w:cs="仿宋_GB2312"/>
          <w:kern w:val="0"/>
          <w:sz w:val="28"/>
          <w:szCs w:val="28"/>
          <w:shd w:val="clear" w:color="auto" w:fill="FFFFFF"/>
          <w:lang w:bidi="ar"/>
        </w:rPr>
        <w:t>：</w:t>
      </w:r>
    </w:p>
    <w:p>
      <w:pPr>
        <w:jc w:val="center"/>
        <w:rPr>
          <w:rFonts w:hint="eastAsia" w:ascii="宋体" w:hAnsi="宋体" w:cs="宋体"/>
          <w:color w:val="000000" w:themeColor="text1"/>
          <w:kern w:val="0"/>
          <w:sz w:val="24"/>
          <w14:textFill>
            <w14:solidFill>
              <w14:schemeClr w14:val="tx1"/>
            </w14:solidFill>
          </w14:textFill>
        </w:rPr>
      </w:pPr>
      <w:r>
        <w:rPr>
          <w:rFonts w:hint="eastAsia" w:ascii="楷体" w:hAnsi="楷体" w:eastAsia="楷体" w:cs="楷体"/>
          <w:b/>
          <w:kern w:val="0"/>
          <w:sz w:val="36"/>
          <w:szCs w:val="36"/>
        </w:rPr>
        <w:t>江苏联合职业技术学院</w:t>
      </w:r>
      <w:r>
        <w:rPr>
          <w:rFonts w:hint="eastAsia" w:ascii="宋体" w:hAnsi="宋体" w:cs="宋体"/>
          <w:color w:val="000000" w:themeColor="text1"/>
          <w:kern w:val="0"/>
          <w:sz w:val="24"/>
          <w14:textFill>
            <w14:solidFill>
              <w14:schemeClr w14:val="tx1"/>
            </w14:solidFill>
          </w14:textFill>
        </w:rPr>
        <w:t xml:space="preserve">    </w:t>
      </w:r>
    </w:p>
    <w:p>
      <w:pPr>
        <w:jc w:val="center"/>
        <w:rPr>
          <w:rFonts w:hint="eastAsia" w:ascii="宋体" w:hAnsi="宋体" w:cs="宋体"/>
          <w:b/>
          <w:bCs/>
          <w:color w:val="000000" w:themeColor="text1"/>
          <w:kern w:val="0"/>
          <w:sz w:val="30"/>
          <w:szCs w:val="30"/>
          <w14:textFill>
            <w14:solidFill>
              <w14:schemeClr w14:val="tx1"/>
            </w14:solidFill>
          </w14:textFill>
        </w:rPr>
      </w:pPr>
      <w:r>
        <w:rPr>
          <w:rFonts w:hint="eastAsia" w:ascii="宋体" w:hAnsi="宋体" w:cs="宋体"/>
          <w:b/>
          <w:bCs/>
          <w:color w:val="000000" w:themeColor="text1"/>
          <w:kern w:val="0"/>
          <w:sz w:val="30"/>
          <w:szCs w:val="30"/>
          <w14:textFill>
            <w14:solidFill>
              <w14:schemeClr w14:val="tx1"/>
            </w14:solidFill>
          </w14:textFill>
        </w:rPr>
        <w:t>第</w:t>
      </w:r>
      <w:r>
        <w:rPr>
          <w:rFonts w:hint="eastAsia" w:ascii="宋体" w:hAnsi="宋体" w:cs="宋体"/>
          <w:b/>
          <w:bCs/>
          <w:color w:val="000000" w:themeColor="text1"/>
          <w:kern w:val="0"/>
          <w:sz w:val="30"/>
          <w:szCs w:val="30"/>
          <w:lang w:eastAsia="zh-CN"/>
          <w14:textFill>
            <w14:solidFill>
              <w14:schemeClr w14:val="tx1"/>
            </w14:solidFill>
          </w14:textFill>
        </w:rPr>
        <w:t>二</w:t>
      </w:r>
      <w:r>
        <w:rPr>
          <w:rFonts w:hint="eastAsia" w:ascii="宋体" w:hAnsi="宋体" w:cs="宋体"/>
          <w:b/>
          <w:bCs/>
          <w:color w:val="000000" w:themeColor="text1"/>
          <w:kern w:val="0"/>
          <w:sz w:val="30"/>
          <w:szCs w:val="30"/>
          <w14:textFill>
            <w14:solidFill>
              <w14:schemeClr w14:val="tx1"/>
            </w14:solidFill>
          </w14:textFill>
        </w:rPr>
        <w:t>届</w:t>
      </w:r>
      <w:r>
        <w:rPr>
          <w:rFonts w:hint="eastAsia" w:ascii="宋体" w:hAnsi="宋体" w:cs="宋体"/>
          <w:b/>
          <w:bCs/>
          <w:color w:val="000000" w:themeColor="text1"/>
          <w:kern w:val="0"/>
          <w:sz w:val="30"/>
          <w:szCs w:val="30"/>
          <w:lang w:eastAsia="zh-CN"/>
          <w14:textFill>
            <w14:solidFill>
              <w14:schemeClr w14:val="tx1"/>
            </w14:solidFill>
          </w14:textFill>
        </w:rPr>
        <w:t>学生</w:t>
      </w:r>
      <w:r>
        <w:rPr>
          <w:rFonts w:hint="eastAsia" w:ascii="宋体" w:hAnsi="宋体" w:cs="宋体"/>
          <w:b/>
          <w:bCs/>
          <w:color w:val="000000" w:themeColor="text1"/>
          <w:kern w:val="0"/>
          <w:sz w:val="30"/>
          <w:szCs w:val="30"/>
          <w14:textFill>
            <w14:solidFill>
              <w14:schemeClr w14:val="tx1"/>
            </w14:solidFill>
          </w14:textFill>
        </w:rPr>
        <w:t>数学</w:t>
      </w:r>
      <w:r>
        <w:rPr>
          <w:rFonts w:hint="eastAsia" w:ascii="宋体" w:hAnsi="宋体" w:cs="宋体"/>
          <w:b/>
          <w:bCs/>
          <w:color w:val="000000" w:themeColor="text1"/>
          <w:kern w:val="0"/>
          <w:sz w:val="30"/>
          <w:szCs w:val="30"/>
          <w:lang w:eastAsia="zh-CN"/>
          <w14:textFill>
            <w14:solidFill>
              <w14:schemeClr w14:val="tx1"/>
            </w14:solidFill>
          </w14:textFill>
        </w:rPr>
        <w:t>能力</w:t>
      </w:r>
      <w:bookmarkStart w:id="0" w:name="_GoBack"/>
      <w:bookmarkEnd w:id="0"/>
      <w:r>
        <w:rPr>
          <w:rFonts w:hint="eastAsia" w:ascii="宋体" w:hAnsi="宋体" w:cs="宋体"/>
          <w:b/>
          <w:bCs/>
          <w:color w:val="000000" w:themeColor="text1"/>
          <w:kern w:val="0"/>
          <w:sz w:val="30"/>
          <w:szCs w:val="30"/>
          <w:lang w:eastAsia="zh-CN"/>
          <w14:textFill>
            <w14:solidFill>
              <w14:schemeClr w14:val="tx1"/>
            </w14:solidFill>
          </w14:textFill>
        </w:rPr>
        <w:t>比赛</w:t>
      </w:r>
      <w:r>
        <w:rPr>
          <w:rFonts w:hint="eastAsia" w:ascii="宋体" w:hAnsi="宋体" w:cs="宋体"/>
          <w:b/>
          <w:bCs/>
          <w:color w:val="000000" w:themeColor="text1"/>
          <w:kern w:val="0"/>
          <w:sz w:val="30"/>
          <w:szCs w:val="30"/>
          <w14:textFill>
            <w14:solidFill>
              <w14:schemeClr w14:val="tx1"/>
            </w14:solidFill>
          </w14:textFill>
        </w:rPr>
        <w:t>赛点名单</w:t>
      </w:r>
    </w:p>
    <w:tbl>
      <w:tblPr>
        <w:tblStyle w:val="6"/>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217"/>
        <w:gridCol w:w="1183"/>
        <w:gridCol w:w="1617"/>
        <w:gridCol w:w="2997"/>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69" w:type="dxa"/>
            <w:vAlign w:val="center"/>
          </w:tcPr>
          <w:p>
            <w:pPr>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序号</w:t>
            </w:r>
          </w:p>
        </w:tc>
        <w:tc>
          <w:tcPr>
            <w:tcW w:w="1217" w:type="dxa"/>
            <w:vAlign w:val="center"/>
          </w:tcPr>
          <w:p>
            <w:pPr>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赛点</w:t>
            </w:r>
          </w:p>
        </w:tc>
        <w:tc>
          <w:tcPr>
            <w:tcW w:w="1183" w:type="dxa"/>
            <w:vAlign w:val="center"/>
          </w:tcPr>
          <w:p>
            <w:pPr>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联系人</w:t>
            </w:r>
          </w:p>
        </w:tc>
        <w:tc>
          <w:tcPr>
            <w:tcW w:w="1617" w:type="dxa"/>
            <w:vAlign w:val="center"/>
          </w:tcPr>
          <w:p>
            <w:pPr>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联系电话</w:t>
            </w:r>
          </w:p>
        </w:tc>
        <w:tc>
          <w:tcPr>
            <w:tcW w:w="2997" w:type="dxa"/>
            <w:vAlign w:val="center"/>
          </w:tcPr>
          <w:p>
            <w:pPr>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负责的参赛校（地区）</w:t>
            </w:r>
          </w:p>
        </w:tc>
        <w:tc>
          <w:tcPr>
            <w:tcW w:w="857" w:type="dxa"/>
            <w:vAlign w:val="center"/>
          </w:tcPr>
          <w:p>
            <w:pPr>
              <w:jc w:val="center"/>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69" w:type="dxa"/>
            <w:vAlign w:val="center"/>
          </w:tcPr>
          <w:p>
            <w:pPr>
              <w:jc w:val="center"/>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1</w:t>
            </w:r>
          </w:p>
        </w:tc>
        <w:tc>
          <w:tcPr>
            <w:tcW w:w="1217" w:type="dxa"/>
            <w:vAlign w:val="center"/>
          </w:tcPr>
          <w:p>
            <w:pPr>
              <w:jc w:val="center"/>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常熟分院</w:t>
            </w:r>
          </w:p>
        </w:tc>
        <w:tc>
          <w:tcPr>
            <w:tcW w:w="1183" w:type="dxa"/>
            <w:vAlign w:val="center"/>
          </w:tcPr>
          <w:p>
            <w:pPr>
              <w:jc w:val="center"/>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范梅芳</w:t>
            </w:r>
          </w:p>
        </w:tc>
        <w:tc>
          <w:tcPr>
            <w:tcW w:w="1617" w:type="dxa"/>
            <w:vAlign w:val="center"/>
          </w:tcPr>
          <w:p>
            <w:pPr>
              <w:jc w:val="center"/>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15370151198</w:t>
            </w:r>
          </w:p>
        </w:tc>
        <w:tc>
          <w:tcPr>
            <w:tcW w:w="2997" w:type="dxa"/>
            <w:vAlign w:val="center"/>
          </w:tcPr>
          <w:p>
            <w:pPr>
              <w:jc w:val="center"/>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苏州、无锡、常州</w:t>
            </w:r>
          </w:p>
        </w:tc>
        <w:tc>
          <w:tcPr>
            <w:tcW w:w="857" w:type="dxa"/>
            <w:vAlign w:val="center"/>
          </w:tcPr>
          <w:p>
            <w:pPr>
              <w:jc w:val="center"/>
              <w:rPr>
                <w:rFonts w:ascii="仿宋" w:hAnsi="仿宋" w:eastAsia="仿宋" w:cs="宋体"/>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69" w:type="dxa"/>
            <w:vAlign w:val="center"/>
          </w:tcPr>
          <w:p>
            <w:pPr>
              <w:jc w:val="center"/>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2</w:t>
            </w:r>
          </w:p>
        </w:tc>
        <w:tc>
          <w:tcPr>
            <w:tcW w:w="1217" w:type="dxa"/>
            <w:vAlign w:val="center"/>
          </w:tcPr>
          <w:p>
            <w:pPr>
              <w:jc w:val="center"/>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南京分院</w:t>
            </w:r>
          </w:p>
        </w:tc>
        <w:tc>
          <w:tcPr>
            <w:tcW w:w="1183" w:type="dxa"/>
            <w:vAlign w:val="center"/>
          </w:tcPr>
          <w:p>
            <w:pPr>
              <w:jc w:val="center"/>
              <w:rPr>
                <w:rFonts w:hint="eastAsia" w:ascii="仿宋" w:hAnsi="仿宋" w:eastAsia="仿宋" w:cs="宋体"/>
                <w:bCs/>
                <w:color w:val="000000" w:themeColor="text1"/>
                <w:kern w:val="0"/>
                <w:sz w:val="24"/>
                <w:lang w:eastAsia="zh-CN"/>
                <w14:textFill>
                  <w14:solidFill>
                    <w14:schemeClr w14:val="tx1"/>
                  </w14:solidFill>
                </w14:textFill>
              </w:rPr>
            </w:pPr>
            <w:r>
              <w:rPr>
                <w:rFonts w:hint="eastAsia" w:ascii="仿宋" w:hAnsi="仿宋" w:eastAsia="仿宋" w:cs="宋体"/>
                <w:bCs/>
                <w:color w:val="000000" w:themeColor="text1"/>
                <w:kern w:val="0"/>
                <w:sz w:val="24"/>
                <w:lang w:eastAsia="zh-CN"/>
                <w14:textFill>
                  <w14:solidFill>
                    <w14:schemeClr w14:val="tx1"/>
                  </w14:solidFill>
                </w14:textFill>
              </w:rPr>
              <w:t>陈超</w:t>
            </w:r>
          </w:p>
        </w:tc>
        <w:tc>
          <w:tcPr>
            <w:tcW w:w="1617" w:type="dxa"/>
            <w:vAlign w:val="center"/>
          </w:tcPr>
          <w:p>
            <w:pPr>
              <w:jc w:val="center"/>
              <w:rPr>
                <w:rFonts w:hint="default" w:ascii="仿宋" w:hAnsi="仿宋" w:eastAsia="仿宋" w:cs="宋体"/>
                <w:bCs/>
                <w:color w:val="000000" w:themeColor="text1"/>
                <w:kern w:val="0"/>
                <w:sz w:val="24"/>
                <w:lang w:val="en-US" w:eastAsia="zh-CN"/>
                <w14:textFill>
                  <w14:solidFill>
                    <w14:schemeClr w14:val="tx1"/>
                  </w14:solidFill>
                </w14:textFill>
              </w:rPr>
            </w:pPr>
            <w:r>
              <w:rPr>
                <w:rFonts w:hint="eastAsia" w:ascii="仿宋" w:hAnsi="仿宋" w:eastAsia="仿宋" w:cs="宋体"/>
                <w:bCs/>
                <w:color w:val="000000" w:themeColor="text1"/>
                <w:kern w:val="0"/>
                <w:sz w:val="24"/>
                <w:lang w:val="en-US" w:eastAsia="zh-CN"/>
                <w14:textFill>
                  <w14:solidFill>
                    <w14:schemeClr w14:val="tx1"/>
                  </w14:solidFill>
                </w14:textFill>
              </w:rPr>
              <w:t>13913946735</w:t>
            </w:r>
          </w:p>
        </w:tc>
        <w:tc>
          <w:tcPr>
            <w:tcW w:w="2997" w:type="dxa"/>
            <w:vAlign w:val="center"/>
          </w:tcPr>
          <w:p>
            <w:pPr>
              <w:jc w:val="center"/>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镇江、南京、扬州</w:t>
            </w:r>
          </w:p>
        </w:tc>
        <w:tc>
          <w:tcPr>
            <w:tcW w:w="857" w:type="dxa"/>
            <w:vAlign w:val="center"/>
          </w:tcPr>
          <w:p>
            <w:pPr>
              <w:jc w:val="center"/>
              <w:rPr>
                <w:rFonts w:ascii="仿宋" w:hAnsi="仿宋" w:eastAsia="仿宋" w:cs="宋体"/>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69" w:type="dxa"/>
            <w:vAlign w:val="center"/>
          </w:tcPr>
          <w:p>
            <w:pPr>
              <w:jc w:val="center"/>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3</w:t>
            </w:r>
          </w:p>
        </w:tc>
        <w:tc>
          <w:tcPr>
            <w:tcW w:w="1217" w:type="dxa"/>
            <w:vAlign w:val="center"/>
          </w:tcPr>
          <w:p>
            <w:pPr>
              <w:jc w:val="center"/>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如东分院</w:t>
            </w:r>
          </w:p>
        </w:tc>
        <w:tc>
          <w:tcPr>
            <w:tcW w:w="1183" w:type="dxa"/>
            <w:vAlign w:val="center"/>
          </w:tcPr>
          <w:p>
            <w:pPr>
              <w:jc w:val="center"/>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桑金红</w:t>
            </w:r>
          </w:p>
        </w:tc>
        <w:tc>
          <w:tcPr>
            <w:tcW w:w="1617" w:type="dxa"/>
            <w:vAlign w:val="center"/>
          </w:tcPr>
          <w:p>
            <w:pPr>
              <w:tabs>
                <w:tab w:val="left" w:pos="309"/>
              </w:tabs>
              <w:jc w:val="center"/>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13485176899</w:t>
            </w:r>
          </w:p>
        </w:tc>
        <w:tc>
          <w:tcPr>
            <w:tcW w:w="2997" w:type="dxa"/>
            <w:vAlign w:val="center"/>
          </w:tcPr>
          <w:p>
            <w:pPr>
              <w:jc w:val="center"/>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南通、盐城、泰州</w:t>
            </w:r>
          </w:p>
        </w:tc>
        <w:tc>
          <w:tcPr>
            <w:tcW w:w="857" w:type="dxa"/>
            <w:vAlign w:val="center"/>
          </w:tcPr>
          <w:p>
            <w:pPr>
              <w:jc w:val="center"/>
              <w:rPr>
                <w:rFonts w:ascii="仿宋" w:hAnsi="仿宋" w:eastAsia="仿宋" w:cs="宋体"/>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69" w:type="dxa"/>
            <w:vAlign w:val="center"/>
          </w:tcPr>
          <w:p>
            <w:pPr>
              <w:jc w:val="center"/>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4</w:t>
            </w:r>
          </w:p>
        </w:tc>
        <w:tc>
          <w:tcPr>
            <w:tcW w:w="1217" w:type="dxa"/>
            <w:vAlign w:val="center"/>
          </w:tcPr>
          <w:p>
            <w:pPr>
              <w:jc w:val="center"/>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宿迁经贸分院</w:t>
            </w:r>
          </w:p>
        </w:tc>
        <w:tc>
          <w:tcPr>
            <w:tcW w:w="1183" w:type="dxa"/>
            <w:vAlign w:val="center"/>
          </w:tcPr>
          <w:p>
            <w:pPr>
              <w:jc w:val="center"/>
              <w:rPr>
                <w:rFonts w:hint="eastAsia" w:ascii="仿宋" w:hAnsi="仿宋" w:eastAsia="仿宋" w:cs="宋体"/>
                <w:bCs/>
                <w:color w:val="000000" w:themeColor="text1"/>
                <w:kern w:val="0"/>
                <w:sz w:val="24"/>
                <w:lang w:eastAsia="zh-CN"/>
                <w14:textFill>
                  <w14:solidFill>
                    <w14:schemeClr w14:val="tx1"/>
                  </w14:solidFill>
                </w14:textFill>
              </w:rPr>
            </w:pPr>
            <w:r>
              <w:rPr>
                <w:rFonts w:hint="eastAsia" w:ascii="仿宋" w:hAnsi="仿宋" w:eastAsia="仿宋" w:cs="宋体"/>
                <w:bCs/>
                <w:color w:val="000000" w:themeColor="text1"/>
                <w:kern w:val="0"/>
                <w:sz w:val="24"/>
                <w:lang w:eastAsia="zh-CN"/>
                <w14:textFill>
                  <w14:solidFill>
                    <w14:schemeClr w14:val="tx1"/>
                  </w14:solidFill>
                </w14:textFill>
              </w:rPr>
              <w:t>华冬云</w:t>
            </w:r>
          </w:p>
        </w:tc>
        <w:tc>
          <w:tcPr>
            <w:tcW w:w="1617" w:type="dxa"/>
            <w:vAlign w:val="center"/>
          </w:tcPr>
          <w:p>
            <w:pPr>
              <w:jc w:val="center"/>
              <w:rPr>
                <w:rFonts w:hint="default" w:ascii="仿宋" w:hAnsi="仿宋" w:eastAsia="仿宋" w:cs="宋体"/>
                <w:bCs/>
                <w:color w:val="000000" w:themeColor="text1"/>
                <w:kern w:val="0"/>
                <w:sz w:val="24"/>
                <w:lang w:val="en-US" w:eastAsia="zh-CN"/>
                <w14:textFill>
                  <w14:solidFill>
                    <w14:schemeClr w14:val="tx1"/>
                  </w14:solidFill>
                </w14:textFill>
              </w:rPr>
            </w:pPr>
            <w:r>
              <w:rPr>
                <w:rFonts w:hint="eastAsia" w:ascii="仿宋" w:hAnsi="仿宋" w:eastAsia="仿宋" w:cs="宋体"/>
                <w:bCs/>
                <w:color w:val="000000" w:themeColor="text1"/>
                <w:kern w:val="0"/>
                <w:sz w:val="24"/>
                <w:lang w:val="en-US" w:eastAsia="zh-CN"/>
                <w14:textFill>
                  <w14:solidFill>
                    <w14:schemeClr w14:val="tx1"/>
                  </w14:solidFill>
                </w14:textFill>
              </w:rPr>
              <w:t>18362819366</w:t>
            </w:r>
          </w:p>
        </w:tc>
        <w:tc>
          <w:tcPr>
            <w:tcW w:w="2997" w:type="dxa"/>
            <w:vAlign w:val="center"/>
          </w:tcPr>
          <w:p>
            <w:pPr>
              <w:jc w:val="center"/>
              <w:rPr>
                <w:rFonts w:ascii="仿宋" w:hAnsi="仿宋" w:eastAsia="仿宋" w:cs="宋体"/>
                <w:bCs/>
                <w:color w:val="000000" w:themeColor="text1"/>
                <w:kern w:val="0"/>
                <w:sz w:val="24"/>
                <w14:textFill>
                  <w14:solidFill>
                    <w14:schemeClr w14:val="tx1"/>
                  </w14:solidFill>
                </w14:textFill>
              </w:rPr>
            </w:pPr>
            <w:r>
              <w:rPr>
                <w:rFonts w:hint="eastAsia" w:ascii="仿宋" w:hAnsi="仿宋" w:eastAsia="仿宋" w:cs="宋体"/>
                <w:bCs/>
                <w:color w:val="000000" w:themeColor="text1"/>
                <w:kern w:val="0"/>
                <w:sz w:val="24"/>
                <w14:textFill>
                  <w14:solidFill>
                    <w14:schemeClr w14:val="tx1"/>
                  </w14:solidFill>
                </w14:textFill>
              </w:rPr>
              <w:t>徐州、淮安、连云港、宿迁</w:t>
            </w:r>
          </w:p>
        </w:tc>
        <w:tc>
          <w:tcPr>
            <w:tcW w:w="857" w:type="dxa"/>
            <w:vAlign w:val="center"/>
          </w:tcPr>
          <w:p>
            <w:pPr>
              <w:jc w:val="center"/>
              <w:rPr>
                <w:rFonts w:ascii="仿宋" w:hAnsi="仿宋" w:eastAsia="仿宋" w:cs="宋体"/>
                <w:bCs/>
                <w:color w:val="000000" w:themeColor="text1"/>
                <w:kern w:val="0"/>
                <w:sz w:val="24"/>
                <w14:textFill>
                  <w14:solidFill>
                    <w14:schemeClr w14:val="tx1"/>
                  </w14:solidFill>
                </w14:textFill>
              </w:rPr>
            </w:pPr>
          </w:p>
        </w:tc>
      </w:tr>
    </w:tbl>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ascii="宋体" w:hAnsi="宋体" w:cs="宋体"/>
          <w:color w:val="000000" w:themeColor="text1"/>
          <w:kern w:val="0"/>
          <w:sz w:val="24"/>
          <w14:textFill>
            <w14:solidFill>
              <w14:schemeClr w14:val="tx1"/>
            </w14:solidFill>
          </w14:textFill>
        </w:rPr>
      </w:pPr>
    </w:p>
    <w:p>
      <w:pPr>
        <w:rPr>
          <w:rFonts w:hint="eastAsia" w:ascii="宋体" w:hAnsi="宋体" w:eastAsia="宋体" w:cs="宋体"/>
          <w:color w:val="000000" w:themeColor="text1"/>
          <w:kern w:val="0"/>
          <w:sz w:val="24"/>
          <w:lang w:eastAsia="zh-CN"/>
          <w14:textFill>
            <w14:solidFill>
              <w14:schemeClr w14:val="tx1"/>
            </w14:solidFill>
          </w14:textFill>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75A7D6"/>
    <w:multiLevelType w:val="singleLevel"/>
    <w:tmpl w:val="A175A7D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446C"/>
    <w:rsid w:val="001431DC"/>
    <w:rsid w:val="0027705A"/>
    <w:rsid w:val="00383128"/>
    <w:rsid w:val="00447EB7"/>
    <w:rsid w:val="00521883"/>
    <w:rsid w:val="005672DA"/>
    <w:rsid w:val="00567CD2"/>
    <w:rsid w:val="005B1971"/>
    <w:rsid w:val="005B23E4"/>
    <w:rsid w:val="005E5932"/>
    <w:rsid w:val="0062716B"/>
    <w:rsid w:val="0063024F"/>
    <w:rsid w:val="006970A4"/>
    <w:rsid w:val="007B47A5"/>
    <w:rsid w:val="00817AC7"/>
    <w:rsid w:val="00A22CDA"/>
    <w:rsid w:val="00AE34EB"/>
    <w:rsid w:val="00B80489"/>
    <w:rsid w:val="00BA696F"/>
    <w:rsid w:val="00D16B8F"/>
    <w:rsid w:val="00D776FE"/>
    <w:rsid w:val="00E372F1"/>
    <w:rsid w:val="00EC2BDB"/>
    <w:rsid w:val="00F56312"/>
    <w:rsid w:val="034165DB"/>
    <w:rsid w:val="03A53D9B"/>
    <w:rsid w:val="04241896"/>
    <w:rsid w:val="04BE32A6"/>
    <w:rsid w:val="060052C2"/>
    <w:rsid w:val="06AB0106"/>
    <w:rsid w:val="06EF70E5"/>
    <w:rsid w:val="07E04E42"/>
    <w:rsid w:val="09185C2D"/>
    <w:rsid w:val="09680811"/>
    <w:rsid w:val="0A73475B"/>
    <w:rsid w:val="0C634746"/>
    <w:rsid w:val="0CCC5032"/>
    <w:rsid w:val="0CF37CE1"/>
    <w:rsid w:val="0D761DE5"/>
    <w:rsid w:val="0E0F2402"/>
    <w:rsid w:val="0EF34633"/>
    <w:rsid w:val="0F9D2CF8"/>
    <w:rsid w:val="10D1003C"/>
    <w:rsid w:val="11357D60"/>
    <w:rsid w:val="124918C8"/>
    <w:rsid w:val="12BE6ECC"/>
    <w:rsid w:val="1424304B"/>
    <w:rsid w:val="14BC3CE8"/>
    <w:rsid w:val="16FA7EDC"/>
    <w:rsid w:val="174A2645"/>
    <w:rsid w:val="19252CA2"/>
    <w:rsid w:val="1A5C27CA"/>
    <w:rsid w:val="1C707589"/>
    <w:rsid w:val="1C9718D7"/>
    <w:rsid w:val="1DB94672"/>
    <w:rsid w:val="1DCD70E6"/>
    <w:rsid w:val="1DFA3A92"/>
    <w:rsid w:val="1EAE277E"/>
    <w:rsid w:val="20D70881"/>
    <w:rsid w:val="21BE4D08"/>
    <w:rsid w:val="239832DC"/>
    <w:rsid w:val="24560628"/>
    <w:rsid w:val="26AF3A25"/>
    <w:rsid w:val="26E23B76"/>
    <w:rsid w:val="26E86A84"/>
    <w:rsid w:val="277A4C6C"/>
    <w:rsid w:val="28270F8D"/>
    <w:rsid w:val="287D463F"/>
    <w:rsid w:val="29AB112D"/>
    <w:rsid w:val="2B8C72E8"/>
    <w:rsid w:val="2CE714B4"/>
    <w:rsid w:val="2E6E1C6A"/>
    <w:rsid w:val="2F9E3624"/>
    <w:rsid w:val="2FD85B2E"/>
    <w:rsid w:val="326E2AAD"/>
    <w:rsid w:val="329C6D83"/>
    <w:rsid w:val="334D16F0"/>
    <w:rsid w:val="33937716"/>
    <w:rsid w:val="33EB153A"/>
    <w:rsid w:val="375D3452"/>
    <w:rsid w:val="38C36AD6"/>
    <w:rsid w:val="3AD36FAC"/>
    <w:rsid w:val="3B302E65"/>
    <w:rsid w:val="3BAF7724"/>
    <w:rsid w:val="3C0A1E78"/>
    <w:rsid w:val="3DCA252B"/>
    <w:rsid w:val="3DE75BFA"/>
    <w:rsid w:val="447039AB"/>
    <w:rsid w:val="44EF7B7B"/>
    <w:rsid w:val="46E90686"/>
    <w:rsid w:val="47DB60AF"/>
    <w:rsid w:val="486E1897"/>
    <w:rsid w:val="4B3D02D4"/>
    <w:rsid w:val="4BD9537A"/>
    <w:rsid w:val="4C9A295E"/>
    <w:rsid w:val="4DE77EA0"/>
    <w:rsid w:val="529275B8"/>
    <w:rsid w:val="53F15DBD"/>
    <w:rsid w:val="565551A4"/>
    <w:rsid w:val="56EF4C66"/>
    <w:rsid w:val="5B2133C9"/>
    <w:rsid w:val="5E3142E2"/>
    <w:rsid w:val="5F990171"/>
    <w:rsid w:val="61A03EC9"/>
    <w:rsid w:val="62195756"/>
    <w:rsid w:val="63B657C5"/>
    <w:rsid w:val="642C6DD1"/>
    <w:rsid w:val="67723CC1"/>
    <w:rsid w:val="680579EB"/>
    <w:rsid w:val="68E870F4"/>
    <w:rsid w:val="69D133DB"/>
    <w:rsid w:val="6A1D49AE"/>
    <w:rsid w:val="6F3D549D"/>
    <w:rsid w:val="7041389A"/>
    <w:rsid w:val="7190552B"/>
    <w:rsid w:val="71BF48A8"/>
    <w:rsid w:val="72064401"/>
    <w:rsid w:val="74804C48"/>
    <w:rsid w:val="748D7CBF"/>
    <w:rsid w:val="76F81720"/>
    <w:rsid w:val="780E7F76"/>
    <w:rsid w:val="7A9745FF"/>
    <w:rsid w:val="7C345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277CC3"/>
      <w:u w:val="none"/>
    </w:rPr>
  </w:style>
  <w:style w:type="character" w:styleId="9">
    <w:name w:val="Hyperlink"/>
    <w:basedOn w:val="7"/>
    <w:qFormat/>
    <w:uiPriority w:val="0"/>
    <w:rPr>
      <w:color w:val="277CC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490</Words>
  <Characters>2799</Characters>
  <Lines>23</Lines>
  <Paragraphs>6</Paragraphs>
  <TotalTime>0</TotalTime>
  <ScaleCrop>false</ScaleCrop>
  <LinksUpToDate>false</LinksUpToDate>
  <CharactersWithSpaces>3283</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2017-05-25T04:32:00Z</dcterms:created>
  <dc:creator>Auser</dc:creator>
  <cp:lastModifiedBy>张老师</cp:lastModifiedBy>
  <cp:lastPrinted>2019-11-12T07:50:00Z</cp:lastPrinted>
  <dcterms:modified xsi:type="dcterms:W3CDTF">2020-10-15T02:16:23Z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